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5A" w:rsidRPr="0056005A" w:rsidRDefault="0056005A" w:rsidP="006004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r w:rsidRPr="0056005A">
        <w:rPr>
          <w:rFonts w:ascii="Garamond" w:hAnsi="Garamond" w:cs="Times New Roman"/>
          <w:b/>
          <w:sz w:val="24"/>
          <w:szCs w:val="24"/>
        </w:rPr>
        <w:t>CENTER FOR GLOBAL HEALTH LAUNCHES</w:t>
      </w:r>
    </w:p>
    <w:bookmarkEnd w:id="0"/>
    <w:p w:rsidR="0056005A" w:rsidRPr="0056005A" w:rsidRDefault="00FB4B42" w:rsidP="007C415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NEW </w:t>
      </w:r>
      <w:r w:rsidR="0056005A" w:rsidRPr="0056005A">
        <w:rPr>
          <w:rFonts w:ascii="Garamond" w:hAnsi="Garamond" w:cs="Times New Roman"/>
          <w:b/>
          <w:sz w:val="24"/>
          <w:szCs w:val="24"/>
        </w:rPr>
        <w:t xml:space="preserve">CERTIFICATE </w:t>
      </w:r>
      <w:r>
        <w:rPr>
          <w:rFonts w:ascii="Garamond" w:hAnsi="Garamond" w:cs="Times New Roman"/>
          <w:b/>
          <w:sz w:val="24"/>
          <w:szCs w:val="24"/>
        </w:rPr>
        <w:t xml:space="preserve">PROGRAM </w:t>
      </w:r>
      <w:r w:rsidR="0056005A" w:rsidRPr="0056005A">
        <w:rPr>
          <w:rFonts w:ascii="Garamond" w:hAnsi="Garamond" w:cs="Times New Roman"/>
          <w:b/>
          <w:sz w:val="24"/>
          <w:szCs w:val="24"/>
        </w:rPr>
        <w:t>IN GLOBAL HEALTH</w:t>
      </w:r>
    </w:p>
    <w:p w:rsidR="0056005A" w:rsidRDefault="0056005A">
      <w:pPr>
        <w:rPr>
          <w:rFonts w:ascii="Garamond" w:hAnsi="Garamond"/>
          <w:sz w:val="24"/>
          <w:szCs w:val="24"/>
        </w:rPr>
      </w:pPr>
    </w:p>
    <w:p w:rsidR="009257E8" w:rsidRDefault="0056005A">
      <w:pPr>
        <w:rPr>
          <w:rFonts w:ascii="Garamond" w:hAnsi="Garamond"/>
          <w:sz w:val="24"/>
          <w:szCs w:val="24"/>
        </w:rPr>
      </w:pPr>
      <w:r w:rsidRPr="0056005A">
        <w:rPr>
          <w:rFonts w:ascii="Garamond" w:hAnsi="Garamond"/>
          <w:sz w:val="24"/>
          <w:szCs w:val="24"/>
        </w:rPr>
        <w:t xml:space="preserve">The 15-hour program is fully online and can be completed in either a 1-year or 2-year timeframe. </w:t>
      </w:r>
    </w:p>
    <w:p w:rsidR="009257E8" w:rsidRDefault="0056005A">
      <w:pPr>
        <w:rPr>
          <w:rFonts w:ascii="Garamond" w:hAnsi="Garamond"/>
          <w:sz w:val="24"/>
          <w:szCs w:val="24"/>
        </w:rPr>
      </w:pPr>
      <w:r w:rsidRPr="0056005A">
        <w:rPr>
          <w:rFonts w:ascii="Garamond" w:hAnsi="Garamond"/>
          <w:sz w:val="24"/>
          <w:szCs w:val="24"/>
        </w:rPr>
        <w:t xml:space="preserve">Up to 6 hours at the graduate level </w:t>
      </w:r>
      <w:r w:rsidR="004756A4">
        <w:rPr>
          <w:rFonts w:ascii="Garamond" w:hAnsi="Garamond"/>
          <w:sz w:val="24"/>
          <w:szCs w:val="24"/>
        </w:rPr>
        <w:t xml:space="preserve">work </w:t>
      </w:r>
      <w:r w:rsidR="000E3463">
        <w:rPr>
          <w:rFonts w:ascii="Garamond" w:hAnsi="Garamond"/>
          <w:sz w:val="24"/>
          <w:szCs w:val="24"/>
        </w:rPr>
        <w:t>may be transferred in</w:t>
      </w:r>
      <w:r w:rsidRPr="0056005A">
        <w:rPr>
          <w:rFonts w:ascii="Garamond" w:hAnsi="Garamond"/>
          <w:sz w:val="24"/>
          <w:szCs w:val="24"/>
        </w:rPr>
        <w:t xml:space="preserve">to the program. </w:t>
      </w:r>
    </w:p>
    <w:p w:rsidR="009257E8" w:rsidRDefault="0056005A">
      <w:pPr>
        <w:rPr>
          <w:rFonts w:ascii="Garamond" w:hAnsi="Garamond"/>
          <w:sz w:val="24"/>
          <w:szCs w:val="24"/>
        </w:rPr>
      </w:pPr>
      <w:r w:rsidRPr="0056005A">
        <w:rPr>
          <w:rFonts w:ascii="Garamond" w:hAnsi="Garamond"/>
          <w:sz w:val="24"/>
          <w:szCs w:val="24"/>
        </w:rPr>
        <w:t>The program is open to those who meet the eligibility criteria for the program, which includes hav</w:t>
      </w:r>
      <w:r w:rsidR="009257E8">
        <w:rPr>
          <w:rFonts w:ascii="Garamond" w:hAnsi="Garamond"/>
          <w:sz w:val="24"/>
          <w:szCs w:val="24"/>
        </w:rPr>
        <w:t>ing earned a</w:t>
      </w:r>
      <w:r w:rsidRPr="0056005A">
        <w:rPr>
          <w:rFonts w:ascii="Garamond" w:hAnsi="Garamond"/>
          <w:sz w:val="24"/>
          <w:szCs w:val="24"/>
        </w:rPr>
        <w:t xml:space="preserve"> </w:t>
      </w:r>
      <w:r w:rsidR="009257E8">
        <w:rPr>
          <w:rFonts w:ascii="Garamond" w:hAnsi="Garamond"/>
          <w:sz w:val="24"/>
          <w:szCs w:val="24"/>
        </w:rPr>
        <w:t xml:space="preserve">bachelor </w:t>
      </w:r>
      <w:r w:rsidRPr="0056005A">
        <w:rPr>
          <w:rFonts w:ascii="Garamond" w:hAnsi="Garamond"/>
          <w:sz w:val="24"/>
          <w:szCs w:val="24"/>
        </w:rPr>
        <w:t xml:space="preserve">degree (or the equivalent). </w:t>
      </w:r>
    </w:p>
    <w:p w:rsidR="000E3463" w:rsidRDefault="000E3463">
      <w:pPr>
        <w:rPr>
          <w:rFonts w:ascii="Garamond" w:hAnsi="Garamond"/>
          <w:sz w:val="24"/>
          <w:szCs w:val="24"/>
        </w:rPr>
      </w:pPr>
      <w:r w:rsidRPr="000E3463">
        <w:rPr>
          <w:rFonts w:ascii="Garamond" w:hAnsi="Garamond"/>
          <w:sz w:val="24"/>
          <w:szCs w:val="24"/>
        </w:rPr>
        <w:t>Global health issues are increasingly relevant in every field from public health to engineering, business, education and the liberal arts.</w:t>
      </w:r>
    </w:p>
    <w:p w:rsidR="00B95D5F" w:rsidRPr="0056005A" w:rsidRDefault="005600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Students may enroll annually beginning in </w:t>
      </w:r>
      <w:proofErr w:type="gramStart"/>
      <w:r>
        <w:rPr>
          <w:rFonts w:ascii="Garamond" w:hAnsi="Garamond"/>
          <w:sz w:val="24"/>
          <w:szCs w:val="24"/>
        </w:rPr>
        <w:t>Fall</w:t>
      </w:r>
      <w:proofErr w:type="gramEnd"/>
      <w:r>
        <w:rPr>
          <w:rFonts w:ascii="Garamond" w:hAnsi="Garamond"/>
          <w:sz w:val="24"/>
          <w:szCs w:val="24"/>
        </w:rPr>
        <w:t xml:space="preserve"> 2014.</w:t>
      </w:r>
    </w:p>
    <w:p w:rsidR="0056005A" w:rsidRDefault="007C4151" w:rsidP="000E34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click on the link below for more information.</w:t>
      </w:r>
    </w:p>
    <w:p w:rsidR="0056005A" w:rsidRDefault="006004E7">
      <w:hyperlink r:id="rId5" w:history="1">
        <w:r w:rsidR="000E3463" w:rsidRPr="00040959">
          <w:rPr>
            <w:rStyle w:val="Hyperlink"/>
          </w:rPr>
          <w:t>http://www.odu.edu/content/dam/odu/col-dept/center-global-health/docs/certificate-gh-general.pdf</w:t>
        </w:r>
      </w:hyperlink>
    </w:p>
    <w:p w:rsidR="000E3463" w:rsidRDefault="000E3463"/>
    <w:sectPr w:rsidR="000E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A"/>
    <w:rsid w:val="000E3463"/>
    <w:rsid w:val="002D192C"/>
    <w:rsid w:val="00306D41"/>
    <w:rsid w:val="00397DC7"/>
    <w:rsid w:val="004756A4"/>
    <w:rsid w:val="0056005A"/>
    <w:rsid w:val="006004E7"/>
    <w:rsid w:val="007C4151"/>
    <w:rsid w:val="009257E8"/>
    <w:rsid w:val="00A7065E"/>
    <w:rsid w:val="00B16379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u.edu/content/dam/odu/col-dept/center-global-health/docs/certificate-gh-gener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Simms, Kathryn A.</dc:creator>
  <cp:lastModifiedBy>Edmonds, Jamie R.</cp:lastModifiedBy>
  <cp:revision>4</cp:revision>
  <dcterms:created xsi:type="dcterms:W3CDTF">2014-03-12T13:37:00Z</dcterms:created>
  <dcterms:modified xsi:type="dcterms:W3CDTF">2014-03-19T13:11:00Z</dcterms:modified>
</cp:coreProperties>
</file>