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A3900" w14:textId="11DC2584" w:rsidR="00C30E83" w:rsidRPr="006F263E" w:rsidRDefault="00C30E83" w:rsidP="00C30E83">
      <w:pPr>
        <w:jc w:val="center"/>
      </w:pPr>
      <w:r w:rsidRPr="006F263E">
        <w:t xml:space="preserve">OLD DOMINION UNIVERSITY </w:t>
      </w:r>
    </w:p>
    <w:p w14:paraId="58F970F1" w14:textId="71A09AC2" w:rsidR="00C30E83" w:rsidRPr="006F263E" w:rsidRDefault="00FF6328" w:rsidP="00C30E83">
      <w:pPr>
        <w:jc w:val="center"/>
      </w:pPr>
      <w:r>
        <w:t>SEEKS</w:t>
      </w:r>
    </w:p>
    <w:p w14:paraId="7E39D5BB" w14:textId="77777777" w:rsidR="00E439C1" w:rsidRDefault="009C5FD6" w:rsidP="00C30E83">
      <w:pPr>
        <w:jc w:val="center"/>
      </w:pPr>
      <w:r>
        <w:t>FOUNDING</w:t>
      </w:r>
      <w:r w:rsidR="00E439C1">
        <w:t xml:space="preserve"> DEAN</w:t>
      </w:r>
    </w:p>
    <w:p w14:paraId="4A2468D7" w14:textId="77777777" w:rsidR="00E439C1" w:rsidRDefault="005907E4" w:rsidP="00C30E83">
      <w:pPr>
        <w:jc w:val="center"/>
      </w:pPr>
      <w:r w:rsidRPr="006F263E">
        <w:t>COLLEGE OF CONTINUING EDUCATION</w:t>
      </w:r>
      <w:r w:rsidR="00DC5C51">
        <w:t xml:space="preserve"> </w:t>
      </w:r>
    </w:p>
    <w:p w14:paraId="746EB360" w14:textId="6B817E2C" w:rsidR="00C30E83" w:rsidRPr="006F263E" w:rsidRDefault="00E439C1" w:rsidP="00C30E83">
      <w:pPr>
        <w:jc w:val="center"/>
      </w:pPr>
      <w:proofErr w:type="gramStart"/>
      <w:r>
        <w:t>and</w:t>
      </w:r>
      <w:proofErr w:type="gramEnd"/>
      <w:r w:rsidR="00DC5C51">
        <w:t xml:space="preserve"> </w:t>
      </w:r>
      <w:r>
        <w:t>PROFESSIONAL DEVELOPMENT</w:t>
      </w:r>
    </w:p>
    <w:p w14:paraId="55E4644F" w14:textId="207636A8" w:rsidR="00385D7E" w:rsidRPr="006F263E" w:rsidRDefault="00C30E83" w:rsidP="00C30E83">
      <w:r w:rsidRPr="006F263E">
        <w:t xml:space="preserve">Old Dominion University </w:t>
      </w:r>
      <w:r w:rsidR="005907E4" w:rsidRPr="006F263E">
        <w:t xml:space="preserve">seeks </w:t>
      </w:r>
      <w:r w:rsidR="002F421C" w:rsidRPr="006F263E">
        <w:t xml:space="preserve">an accomplished and entrepreneurial leader </w:t>
      </w:r>
      <w:r w:rsidR="005907E4" w:rsidRPr="006F263E">
        <w:t xml:space="preserve">as </w:t>
      </w:r>
      <w:r w:rsidR="002F421C" w:rsidRPr="006F263E">
        <w:t xml:space="preserve">the </w:t>
      </w:r>
      <w:r w:rsidR="008C224E">
        <w:t>F</w:t>
      </w:r>
      <w:r w:rsidR="009C5FD6">
        <w:t>ounding</w:t>
      </w:r>
      <w:r w:rsidR="002F421C" w:rsidRPr="006F263E">
        <w:t xml:space="preserve"> </w:t>
      </w:r>
      <w:r w:rsidR="005907E4" w:rsidRPr="006F263E">
        <w:t xml:space="preserve">Dean of </w:t>
      </w:r>
      <w:r w:rsidR="002F421C" w:rsidRPr="006F263E">
        <w:t>its</w:t>
      </w:r>
      <w:r w:rsidR="005907E4" w:rsidRPr="006F263E">
        <w:t xml:space="preserve"> </w:t>
      </w:r>
      <w:r w:rsidR="009C5FD6">
        <w:t>new</w:t>
      </w:r>
      <w:r w:rsidR="002F421C" w:rsidRPr="006F263E">
        <w:t xml:space="preserve"> College of Continuing Education</w:t>
      </w:r>
      <w:r w:rsidR="00DC5C51">
        <w:t xml:space="preserve"> and Professional Development</w:t>
      </w:r>
      <w:r w:rsidR="002F421C" w:rsidRPr="006F263E">
        <w:t xml:space="preserve">. </w:t>
      </w:r>
      <w:r w:rsidR="004F3744" w:rsidRPr="006F263E">
        <w:t xml:space="preserve">The Dean will develop and implement a strategic vision for the </w:t>
      </w:r>
      <w:r w:rsidR="002F421C" w:rsidRPr="006F263E">
        <w:t xml:space="preserve">University’s renewed commitment to </w:t>
      </w:r>
      <w:r w:rsidR="00E439C1">
        <w:t>professional</w:t>
      </w:r>
      <w:r w:rsidR="002F421C" w:rsidRPr="006F263E">
        <w:t xml:space="preserve"> workforce development </w:t>
      </w:r>
      <w:r w:rsidR="00F555E1">
        <w:t>for</w:t>
      </w:r>
      <w:r w:rsidR="002F421C" w:rsidRPr="006F263E">
        <w:t xml:space="preserve"> </w:t>
      </w:r>
      <w:r w:rsidR="00F555E1">
        <w:t>post</w:t>
      </w:r>
      <w:r w:rsidR="002F421C" w:rsidRPr="006F263E">
        <w:t>-traditional students. He or she will</w:t>
      </w:r>
      <w:r w:rsidR="005907E4" w:rsidRPr="006F263E">
        <w:t xml:space="preserve"> have </w:t>
      </w:r>
      <w:r w:rsidR="009C5FD6">
        <w:t xml:space="preserve">proven initiative, </w:t>
      </w:r>
      <w:r w:rsidR="005907E4" w:rsidRPr="006F263E">
        <w:t>considerable administrative leadership experience in the continuing and professional education environment</w:t>
      </w:r>
      <w:r w:rsidR="004F3744" w:rsidRPr="006F263E">
        <w:t xml:space="preserve">, </w:t>
      </w:r>
      <w:r w:rsidR="000D7192">
        <w:t>familiarity</w:t>
      </w:r>
      <w:r w:rsidR="00F555E1">
        <w:t xml:space="preserve"> with</w:t>
      </w:r>
      <w:r w:rsidR="00F90A03" w:rsidRPr="006F263E">
        <w:t xml:space="preserve"> </w:t>
      </w:r>
      <w:r w:rsidR="004F3744" w:rsidRPr="006F263E">
        <w:t>online educational models</w:t>
      </w:r>
      <w:r w:rsidR="009C5FD6">
        <w:t xml:space="preserve"> and program development</w:t>
      </w:r>
      <w:r w:rsidR="004F3744" w:rsidRPr="006F263E">
        <w:t xml:space="preserve">, and an in-depth understanding of </w:t>
      </w:r>
      <w:r w:rsidR="009C5FD6">
        <w:t xml:space="preserve">assessing </w:t>
      </w:r>
      <w:r w:rsidR="00F555E1">
        <w:t xml:space="preserve">and addressing </w:t>
      </w:r>
      <w:r w:rsidR="009C5FD6">
        <w:t xml:space="preserve">market </w:t>
      </w:r>
      <w:r w:rsidR="00F555E1">
        <w:t>opportunities</w:t>
      </w:r>
      <w:r w:rsidR="009C5FD6">
        <w:t xml:space="preserve"> </w:t>
      </w:r>
      <w:r w:rsidR="00F555E1">
        <w:t>for</w:t>
      </w:r>
      <w:r w:rsidR="004F3744" w:rsidRPr="006F263E">
        <w:t xml:space="preserve"> a </w:t>
      </w:r>
      <w:r w:rsidR="00F555E1">
        <w:t>working, part-time student</w:t>
      </w:r>
      <w:r w:rsidR="004F3744" w:rsidRPr="006F263E">
        <w:t xml:space="preserve"> audience</w:t>
      </w:r>
      <w:r w:rsidR="005907E4" w:rsidRPr="006F263E">
        <w:t>.</w:t>
      </w:r>
      <w:r w:rsidR="00385D7E" w:rsidRPr="006F263E">
        <w:t xml:space="preserve"> </w:t>
      </w:r>
    </w:p>
    <w:p w14:paraId="03D9D814" w14:textId="258FE31F" w:rsidR="000E3B8E" w:rsidRPr="006F263E" w:rsidRDefault="000E3B8E" w:rsidP="00385D7E">
      <w:r w:rsidRPr="006F263E">
        <w:t xml:space="preserve">Old Dominion University </w:t>
      </w:r>
      <w:r w:rsidR="00385D7E" w:rsidRPr="006F263E">
        <w:t xml:space="preserve">is a </w:t>
      </w:r>
      <w:r w:rsidR="005907E4" w:rsidRPr="006F263E">
        <w:t>public</w:t>
      </w:r>
      <w:r w:rsidR="00F555E1">
        <w:t xml:space="preserve"> Carnegie</w:t>
      </w:r>
      <w:r w:rsidR="005907E4" w:rsidRPr="006F263E">
        <w:t xml:space="preserve"> </w:t>
      </w:r>
      <w:r w:rsidR="00F555E1">
        <w:t>Doctoral Research-Extensive</w:t>
      </w:r>
      <w:r w:rsidR="005907E4" w:rsidRPr="006F263E">
        <w:t xml:space="preserve"> </w:t>
      </w:r>
      <w:r w:rsidR="00F555E1">
        <w:t>U</w:t>
      </w:r>
      <w:r w:rsidR="005907E4" w:rsidRPr="006F263E">
        <w:t>niversity</w:t>
      </w:r>
      <w:r w:rsidR="00F555E1">
        <w:t xml:space="preserve"> situated</w:t>
      </w:r>
      <w:r w:rsidR="005907E4" w:rsidRPr="006F263E">
        <w:t xml:space="preserve"> in the </w:t>
      </w:r>
      <w:r w:rsidR="00F555E1">
        <w:t xml:space="preserve">metropolitan </w:t>
      </w:r>
      <w:r w:rsidR="005907E4" w:rsidRPr="006F263E">
        <w:t xml:space="preserve">Hampton Roads </w:t>
      </w:r>
      <w:r w:rsidR="00F555E1">
        <w:t>region</w:t>
      </w:r>
      <w:r w:rsidR="005907E4" w:rsidRPr="006F263E">
        <w:t xml:space="preserve"> of coastal Virginia</w:t>
      </w:r>
      <w:r w:rsidRPr="006F263E">
        <w:t xml:space="preserve">. </w:t>
      </w:r>
      <w:r w:rsidR="00F555E1">
        <w:t xml:space="preserve">Current </w:t>
      </w:r>
      <w:r w:rsidR="006F263E" w:rsidRPr="006F263E">
        <w:t xml:space="preserve">student enrollment is 25,500 students with more than 5,000 graduate students and nearly 1,500 international students. </w:t>
      </w:r>
      <w:r w:rsidRPr="006F263E">
        <w:t xml:space="preserve"> The main campus in Norfolk, VA is</w:t>
      </w:r>
      <w:r w:rsidR="004F3744" w:rsidRPr="006F263E">
        <w:t xml:space="preserve"> adjacent to the largest naval base in the world</w:t>
      </w:r>
      <w:r w:rsidRPr="006F263E">
        <w:t xml:space="preserve">. Many of its more than </w:t>
      </w:r>
      <w:r w:rsidR="00453B6A">
        <w:t>70</w:t>
      </w:r>
      <w:r w:rsidRPr="006F263E">
        <w:t xml:space="preserve"> undergraduate and </w:t>
      </w:r>
      <w:r w:rsidR="00453B6A">
        <w:t>almost 100</w:t>
      </w:r>
      <w:r w:rsidRPr="006F263E">
        <w:t xml:space="preserve"> graduate programs are also offered at three higher education centers, located in Virginia Beach, </w:t>
      </w:r>
      <w:r w:rsidR="002250B4">
        <w:t>Portsmouth/</w:t>
      </w:r>
      <w:r w:rsidRPr="006F263E">
        <w:t xml:space="preserve">Suffolk, and </w:t>
      </w:r>
      <w:r w:rsidR="002250B4">
        <w:t>Hampton</w:t>
      </w:r>
      <w:r w:rsidRPr="006F263E">
        <w:t xml:space="preserve">, VA.  </w:t>
      </w:r>
      <w:r w:rsidR="00F555E1">
        <w:t xml:space="preserve">The University has been a national leader in technology delivered distance learning since the mid-1980s and is now one of the largest providers of distance learning degree programs in the country.  </w:t>
      </w:r>
      <w:r w:rsidRPr="006F263E">
        <w:t xml:space="preserve">More than </w:t>
      </w:r>
      <w:r w:rsidR="0044619B">
        <w:t>70</w:t>
      </w:r>
      <w:r w:rsidRPr="006F263E">
        <w:t xml:space="preserve"> complete degree programs are offered via </w:t>
      </w:r>
      <w:r w:rsidR="00E439C1">
        <w:t>d</w:t>
      </w:r>
      <w:r w:rsidRPr="006F263E">
        <w:t xml:space="preserve">istance </w:t>
      </w:r>
      <w:r w:rsidR="00E439C1">
        <w:t>l</w:t>
      </w:r>
      <w:r w:rsidRPr="006F263E">
        <w:t xml:space="preserve">earning modalities to sites around Virginia and across the nation. </w:t>
      </w:r>
    </w:p>
    <w:p w14:paraId="2EC6CCD1" w14:textId="45938DE8" w:rsidR="005907E4" w:rsidRPr="009C5FD6" w:rsidRDefault="002250B4" w:rsidP="00C30E83">
      <w:r>
        <w:t>Reporting to the Provost, the</w:t>
      </w:r>
      <w:r w:rsidR="00F90A03" w:rsidRPr="006F263E">
        <w:t xml:space="preserve"> </w:t>
      </w:r>
      <w:r w:rsidR="00E439C1">
        <w:t>f</w:t>
      </w:r>
      <w:r w:rsidR="009C5FD6">
        <w:t>ounding</w:t>
      </w:r>
      <w:r w:rsidR="00F90A03" w:rsidRPr="006F263E">
        <w:t xml:space="preserve"> </w:t>
      </w:r>
      <w:r w:rsidR="00453B6A">
        <w:t>D</w:t>
      </w:r>
      <w:r w:rsidR="00F90A03" w:rsidRPr="006F263E">
        <w:t xml:space="preserve">ean </w:t>
      </w:r>
      <w:r w:rsidR="00E439C1">
        <w:t xml:space="preserve">for the College </w:t>
      </w:r>
      <w:r w:rsidR="00F90A03" w:rsidRPr="006F263E">
        <w:t xml:space="preserve">will be responsible for the overall </w:t>
      </w:r>
      <w:r w:rsidR="00850DC1">
        <w:t>reorganization</w:t>
      </w:r>
      <w:r w:rsidR="00F90A03" w:rsidRPr="006F263E">
        <w:t xml:space="preserve"> and expansion of existing continuing education </w:t>
      </w:r>
      <w:r w:rsidR="00E439C1">
        <w:t xml:space="preserve">and professional development </w:t>
      </w:r>
      <w:r w:rsidR="00F90A03" w:rsidRPr="006F263E">
        <w:t xml:space="preserve">programs and new </w:t>
      </w:r>
      <w:r w:rsidR="00F90A03" w:rsidRPr="006F263E">
        <w:rPr>
          <w:rFonts w:cs="Tahoma"/>
          <w:color w:val="000000" w:themeColor="text1"/>
        </w:rPr>
        <w:t>opportunities for professional advancement</w:t>
      </w:r>
      <w:r w:rsidR="00B8588B">
        <w:rPr>
          <w:rFonts w:cs="Tahoma"/>
          <w:color w:val="000000" w:themeColor="text1"/>
        </w:rPr>
        <w:t>,</w:t>
      </w:r>
      <w:r w:rsidR="00F90A03" w:rsidRPr="006F263E">
        <w:rPr>
          <w:rFonts w:cs="Tahoma"/>
          <w:color w:val="000000" w:themeColor="text1"/>
        </w:rPr>
        <w:t xml:space="preserve"> including interdisciplinary </w:t>
      </w:r>
      <w:r w:rsidR="00850DC1">
        <w:rPr>
          <w:rFonts w:cs="Tahoma"/>
          <w:color w:val="000000" w:themeColor="text1"/>
        </w:rPr>
        <w:t>programs</w:t>
      </w:r>
      <w:r w:rsidR="00F90A03" w:rsidRPr="006F263E">
        <w:rPr>
          <w:rFonts w:cs="Tahoma"/>
          <w:color w:val="000000" w:themeColor="text1"/>
        </w:rPr>
        <w:t xml:space="preserve"> in fields of national interest and certificates in areas of interest to industry and business partners</w:t>
      </w:r>
      <w:r w:rsidR="00F90A03" w:rsidRPr="006F263E">
        <w:t xml:space="preserve">. </w:t>
      </w:r>
      <w:r w:rsidR="00453B6A" w:rsidRPr="009C5FD6">
        <w:t>Responsibilities include</w:t>
      </w:r>
      <w:r w:rsidR="00733F24">
        <w:t xml:space="preserve"> market development,</w:t>
      </w:r>
      <w:r w:rsidR="00453B6A" w:rsidRPr="009C5FD6">
        <w:t xml:space="preserve"> </w:t>
      </w:r>
      <w:r w:rsidR="00E439C1">
        <w:t xml:space="preserve">the creation of </w:t>
      </w:r>
      <w:r w:rsidR="00453B6A" w:rsidRPr="009C5FD6">
        <w:t>policies</w:t>
      </w:r>
      <w:r w:rsidR="00453B6A" w:rsidRPr="006F263E">
        <w:t xml:space="preserve"> to ensure </w:t>
      </w:r>
      <w:r w:rsidR="00E439C1">
        <w:t>high</w:t>
      </w:r>
      <w:r w:rsidR="00850DC1">
        <w:t xml:space="preserve"> </w:t>
      </w:r>
      <w:r w:rsidR="00453B6A" w:rsidRPr="006F263E">
        <w:t>quality course offerings</w:t>
      </w:r>
      <w:r w:rsidR="00733F24">
        <w:t>,</w:t>
      </w:r>
      <w:r w:rsidR="00453B6A">
        <w:t xml:space="preserve"> and</w:t>
      </w:r>
      <w:r w:rsidR="00453B6A" w:rsidRPr="006F263E">
        <w:t xml:space="preserve"> </w:t>
      </w:r>
      <w:r w:rsidR="00850DC1">
        <w:t>the o</w:t>
      </w:r>
      <w:r w:rsidR="00453B6A">
        <w:t xml:space="preserve">versight of </w:t>
      </w:r>
      <w:r w:rsidR="00453B6A" w:rsidRPr="006F263E">
        <w:t xml:space="preserve">curriculum development in collaboration </w:t>
      </w:r>
      <w:r w:rsidR="00850DC1">
        <w:t xml:space="preserve">with the </w:t>
      </w:r>
      <w:r w:rsidR="00453B6A">
        <w:t>d</w:t>
      </w:r>
      <w:r w:rsidR="009C5FD6" w:rsidRPr="009C5FD6">
        <w:t xml:space="preserve">eans of the University’s six academic colleges and </w:t>
      </w:r>
      <w:r w:rsidR="00850DC1">
        <w:t xml:space="preserve">faculty governance. The Dean </w:t>
      </w:r>
      <w:r w:rsidR="009C5FD6" w:rsidRPr="009C5FD6">
        <w:t xml:space="preserve">will reach beyond the University </w:t>
      </w:r>
      <w:r w:rsidR="00E439C1">
        <w:t>in</w:t>
      </w:r>
      <w:r w:rsidR="009C5FD6" w:rsidRPr="009C5FD6">
        <w:t xml:space="preserve"> build</w:t>
      </w:r>
      <w:r w:rsidR="00E439C1">
        <w:t>ing</w:t>
      </w:r>
      <w:r w:rsidR="009C5FD6" w:rsidRPr="009C5FD6">
        <w:t xml:space="preserve"> relationships </w:t>
      </w:r>
      <w:r w:rsidR="00453B6A" w:rsidRPr="009C5FD6">
        <w:t xml:space="preserve">to fulfill the mission </w:t>
      </w:r>
      <w:r w:rsidR="00850DC1">
        <w:t xml:space="preserve">and potential </w:t>
      </w:r>
      <w:r w:rsidR="00453B6A" w:rsidRPr="009C5FD6">
        <w:t xml:space="preserve">of the </w:t>
      </w:r>
      <w:r w:rsidR="00E439C1">
        <w:t>C</w:t>
      </w:r>
      <w:r w:rsidR="00453B6A" w:rsidRPr="009C5FD6">
        <w:t>ollege</w:t>
      </w:r>
      <w:r w:rsidR="009C5FD6" w:rsidRPr="009C5FD6">
        <w:t xml:space="preserve">. </w:t>
      </w:r>
    </w:p>
    <w:p w14:paraId="3D445E1E" w14:textId="1281072B" w:rsidR="00C30E83" w:rsidRPr="009C5FD6" w:rsidRDefault="00850DC1" w:rsidP="00C30E83">
      <w:r>
        <w:t xml:space="preserve">The University seeks </w:t>
      </w:r>
      <w:r w:rsidR="00E439C1">
        <w:t>an individual</w:t>
      </w:r>
      <w:r>
        <w:t xml:space="preserve"> who preferably has led a similar operation and brings a strong track record in designing, developing and conducting innovative programs for the working professional</w:t>
      </w:r>
      <w:r w:rsidRPr="00850DC1">
        <w:t xml:space="preserve"> </w:t>
      </w:r>
      <w:r>
        <w:t xml:space="preserve">audience. </w:t>
      </w:r>
      <w:r w:rsidR="000D7192">
        <w:t xml:space="preserve"> Candidates for this exciting new position</w:t>
      </w:r>
      <w:r w:rsidR="000D7192" w:rsidRPr="009C5FD6">
        <w:t xml:space="preserve"> </w:t>
      </w:r>
      <w:r w:rsidR="00E439C1" w:rsidRPr="009C5FD6">
        <w:t xml:space="preserve">will </w:t>
      </w:r>
      <w:r w:rsidR="00E439C1">
        <w:t xml:space="preserve">place a high </w:t>
      </w:r>
      <w:r w:rsidR="00E439C1" w:rsidRPr="009C5FD6">
        <w:t xml:space="preserve">value </w:t>
      </w:r>
      <w:r w:rsidR="00E439C1">
        <w:t xml:space="preserve">on </w:t>
      </w:r>
      <w:r w:rsidR="00E439C1" w:rsidRPr="009C5FD6">
        <w:t>diversity and pluralism</w:t>
      </w:r>
      <w:r w:rsidR="00E439C1" w:rsidRPr="006F263E">
        <w:t xml:space="preserve"> </w:t>
      </w:r>
      <w:r w:rsidR="00E439C1">
        <w:t>and will</w:t>
      </w:r>
      <w:r w:rsidR="00E439C1" w:rsidRPr="006F263E">
        <w:rPr>
          <w:rFonts w:cs="Tahoma"/>
          <w:color w:val="000000" w:themeColor="text1"/>
        </w:rPr>
        <w:t xml:space="preserve"> </w:t>
      </w:r>
      <w:r w:rsidR="00E439C1">
        <w:rPr>
          <w:rFonts w:cs="Tahoma"/>
          <w:color w:val="000000" w:themeColor="text1"/>
        </w:rPr>
        <w:t xml:space="preserve">provide leadership and support to </w:t>
      </w:r>
      <w:r w:rsidR="00E439C1" w:rsidRPr="006F263E">
        <w:rPr>
          <w:rFonts w:cs="Tahoma"/>
          <w:color w:val="000000" w:themeColor="text1"/>
        </w:rPr>
        <w:t xml:space="preserve">non-tenure track faculty and administrative staff in the </w:t>
      </w:r>
      <w:r w:rsidR="00E439C1" w:rsidRPr="009C5FD6">
        <w:rPr>
          <w:rFonts w:cs="Tahoma"/>
          <w:color w:val="000000" w:themeColor="text1"/>
        </w:rPr>
        <w:t>College</w:t>
      </w:r>
      <w:r w:rsidR="004D19D3">
        <w:rPr>
          <w:rFonts w:cs="Tahoma"/>
          <w:color w:val="000000" w:themeColor="text1"/>
        </w:rPr>
        <w:t xml:space="preserve">. </w:t>
      </w:r>
      <w:r w:rsidR="000D7192">
        <w:rPr>
          <w:rFonts w:cs="Tahoma"/>
          <w:color w:val="000000" w:themeColor="text1"/>
        </w:rPr>
        <w:t xml:space="preserve">They </w:t>
      </w:r>
      <w:r w:rsidRPr="009C5FD6">
        <w:t xml:space="preserve">should have excellent strategic planning skills, be able to manage personnel and financial resources effectively, and demonstrate an understanding of the growing importance of distance education and </w:t>
      </w:r>
      <w:r w:rsidRPr="009C5FD6">
        <w:lastRenderedPageBreak/>
        <w:t>technology-delivered instruction.</w:t>
      </w:r>
      <w:r>
        <w:t xml:space="preserve"> Proven innovation, outreach, and collaborative skills are highly desirable. </w:t>
      </w:r>
    </w:p>
    <w:p w14:paraId="22F502B5" w14:textId="0865ED3E" w:rsidR="00E439C1" w:rsidRPr="006F263E" w:rsidRDefault="004E6E69" w:rsidP="00C30E83">
      <w:r w:rsidRPr="009C5FD6">
        <w:t xml:space="preserve">Candidates </w:t>
      </w:r>
      <w:r w:rsidR="00385D7E" w:rsidRPr="009C5FD6">
        <w:t>should</w:t>
      </w:r>
      <w:r w:rsidRPr="009C5FD6">
        <w:t xml:space="preserve"> submit a letter of interest</w:t>
      </w:r>
      <w:r w:rsidRPr="006F263E">
        <w:t xml:space="preserve"> that addresses the main qualifications and expectations</w:t>
      </w:r>
      <w:r w:rsidR="00E439C1">
        <w:t xml:space="preserve"> in the Position Profile</w:t>
      </w:r>
      <w:r w:rsidRPr="006F263E">
        <w:t xml:space="preserve">, </w:t>
      </w:r>
      <w:proofErr w:type="gramStart"/>
      <w:r w:rsidRPr="006F263E">
        <w:t>a comprehensive</w:t>
      </w:r>
      <w:r w:rsidR="00FC04A7" w:rsidRPr="006F263E">
        <w:t xml:space="preserve"> </w:t>
      </w:r>
      <w:r w:rsidRPr="006F263E">
        <w:t>curriculum vitae</w:t>
      </w:r>
      <w:proofErr w:type="gramEnd"/>
      <w:r w:rsidRPr="006F263E">
        <w:t xml:space="preserve">, and </w:t>
      </w:r>
      <w:r w:rsidR="00850DC1">
        <w:t>the names of</w:t>
      </w:r>
      <w:r w:rsidRPr="006F263E">
        <w:t xml:space="preserve"> </w:t>
      </w:r>
      <w:r w:rsidR="00850DC1">
        <w:t xml:space="preserve">5 references </w:t>
      </w:r>
      <w:r w:rsidRPr="006F263E">
        <w:t>with email and phone numbers</w:t>
      </w:r>
      <w:r w:rsidR="00AC74E8" w:rsidRPr="006F263E">
        <w:t xml:space="preserve"> </w:t>
      </w:r>
      <w:r w:rsidRPr="006F263E">
        <w:t>(references will be contacted only with the permission of the candidate)</w:t>
      </w:r>
      <w:r w:rsidR="00F540B8" w:rsidRPr="006F263E">
        <w:t xml:space="preserve"> </w:t>
      </w:r>
      <w:r w:rsidRPr="006F263E">
        <w:t xml:space="preserve">to the Chair of the Search Committee at </w:t>
      </w:r>
      <w:hyperlink r:id="rId7" w:history="1">
        <w:r w:rsidR="004D19D3" w:rsidRPr="008E2483">
          <w:rPr>
            <w:rStyle w:val="Hyperlink"/>
          </w:rPr>
          <w:t>OfficeOfTheProvost@odu.edu</w:t>
        </w:r>
      </w:hyperlink>
      <w:r w:rsidR="004D19D3">
        <w:t>.</w:t>
      </w:r>
      <w:r w:rsidRPr="006F263E">
        <w:t xml:space="preserve">  </w:t>
      </w:r>
      <w:r w:rsidR="00E439C1">
        <w:t xml:space="preserve"> </w:t>
      </w:r>
      <w:r w:rsidR="004D19D3" w:rsidRPr="006F263E">
        <w:t xml:space="preserve">Copies of the </w:t>
      </w:r>
      <w:r w:rsidR="004D19D3">
        <w:t xml:space="preserve">Position </w:t>
      </w:r>
      <w:r w:rsidR="004D19D3" w:rsidRPr="006F263E">
        <w:t xml:space="preserve">Profile are available at </w:t>
      </w:r>
      <w:hyperlink r:id="rId8" w:history="1">
        <w:r w:rsidR="004D19D3" w:rsidRPr="008E2483">
          <w:rPr>
            <w:rStyle w:val="Hyperlink"/>
          </w:rPr>
          <w:t>www.odu.edu/acadaffairs</w:t>
        </w:r>
      </w:hyperlink>
      <w:r w:rsidR="004D19D3">
        <w:t xml:space="preserve">. </w:t>
      </w:r>
      <w:r w:rsidRPr="006F263E">
        <w:t xml:space="preserve">The first review of applications will begin on </w:t>
      </w:r>
      <w:r w:rsidR="00E439C1">
        <w:t>March 1,</w:t>
      </w:r>
      <w:r w:rsidR="00391986" w:rsidRPr="006F263E">
        <w:t xml:space="preserve"> </w:t>
      </w:r>
      <w:r w:rsidR="0098678A" w:rsidRPr="006F263E">
        <w:t>201</w:t>
      </w:r>
      <w:r w:rsidR="00E439C1">
        <w:t>4</w:t>
      </w:r>
      <w:r w:rsidR="00AC74E8" w:rsidRPr="006F263E">
        <w:t>,</w:t>
      </w:r>
      <w:r w:rsidR="0098678A" w:rsidRPr="006F263E">
        <w:t xml:space="preserve"> but applications will be received until the position is filled.</w:t>
      </w:r>
      <w:r w:rsidR="00AC74E8" w:rsidRPr="006F263E">
        <w:t xml:space="preserve"> </w:t>
      </w:r>
      <w:r w:rsidR="00E439C1">
        <w:t xml:space="preserve"> Please direct inquiries </w:t>
      </w:r>
      <w:r w:rsidR="00385D7E" w:rsidRPr="006F263E">
        <w:t xml:space="preserve">to </w:t>
      </w:r>
      <w:r w:rsidR="00E439C1">
        <w:t xml:space="preserve">Ms. Judy Bowman </w:t>
      </w:r>
      <w:hyperlink r:id="rId9" w:history="1">
        <w:r w:rsidR="004D19D3" w:rsidRPr="008E2483">
          <w:rPr>
            <w:rStyle w:val="Hyperlink"/>
          </w:rPr>
          <w:t>jbowman@odu.edu</w:t>
        </w:r>
      </w:hyperlink>
      <w:r w:rsidR="004D19D3">
        <w:t xml:space="preserve"> </w:t>
      </w:r>
      <w:r w:rsidR="00AC74E8" w:rsidRPr="006F263E">
        <w:t>or by phone</w:t>
      </w:r>
      <w:r w:rsidR="00E439C1">
        <w:t xml:space="preserve"> (757) 683-3</w:t>
      </w:r>
      <w:r w:rsidR="004D19D3">
        <w:t>260</w:t>
      </w:r>
      <w:r w:rsidR="00AC74E8" w:rsidRPr="006F263E">
        <w:t xml:space="preserve">.  </w:t>
      </w:r>
    </w:p>
    <w:p w14:paraId="3B54966B" w14:textId="77777777" w:rsidR="00AC74E8" w:rsidRDefault="00AC74E8" w:rsidP="00C30E83">
      <w:r w:rsidRPr="006F263E">
        <w:t xml:space="preserve">Old Dominion University is an </w:t>
      </w:r>
      <w:r w:rsidR="00391986" w:rsidRPr="006F263E">
        <w:t xml:space="preserve">affirmative action, </w:t>
      </w:r>
      <w:r w:rsidRPr="006F263E">
        <w:t>equal opportunity institution</w:t>
      </w:r>
      <w:r w:rsidR="00391986" w:rsidRPr="006F263E">
        <w:t xml:space="preserve"> and requires compliance with the Immigration Reform and Control Act of 1986.</w:t>
      </w:r>
      <w:r w:rsidRPr="006F263E">
        <w:t xml:space="preserve"> </w:t>
      </w:r>
    </w:p>
    <w:p w14:paraId="49E4D10B" w14:textId="77777777" w:rsidR="001262E5" w:rsidRPr="006F263E" w:rsidRDefault="001262E5" w:rsidP="00C30E83">
      <w:bookmarkStart w:id="0" w:name="_GoBack"/>
      <w:bookmarkEnd w:id="0"/>
    </w:p>
    <w:sectPr w:rsidR="001262E5" w:rsidRPr="006F26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2F997" w14:textId="77777777" w:rsidR="00422BAE" w:rsidRDefault="00422BAE" w:rsidP="00FC5DC4">
      <w:pPr>
        <w:spacing w:after="0" w:line="240" w:lineRule="auto"/>
      </w:pPr>
      <w:r>
        <w:separator/>
      </w:r>
    </w:p>
  </w:endnote>
  <w:endnote w:type="continuationSeparator" w:id="0">
    <w:p w14:paraId="22F00B0E" w14:textId="77777777" w:rsidR="00422BAE" w:rsidRDefault="00422BAE" w:rsidP="00FC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663E" w14:textId="77777777" w:rsidR="00422BAE" w:rsidRDefault="00422B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14383" w14:textId="77777777" w:rsidR="00422BAE" w:rsidRDefault="00422B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F4493" w14:textId="77777777" w:rsidR="00422BAE" w:rsidRDefault="00422B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D755D" w14:textId="77777777" w:rsidR="00422BAE" w:rsidRDefault="00422BAE" w:rsidP="00FC5DC4">
      <w:pPr>
        <w:spacing w:after="0" w:line="240" w:lineRule="auto"/>
      </w:pPr>
      <w:r>
        <w:separator/>
      </w:r>
    </w:p>
  </w:footnote>
  <w:footnote w:type="continuationSeparator" w:id="0">
    <w:p w14:paraId="75E0CCF1" w14:textId="77777777" w:rsidR="00422BAE" w:rsidRDefault="00422BAE" w:rsidP="00FC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7981D" w14:textId="7125BAB8" w:rsidR="00422BAE" w:rsidRDefault="00422B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4BA5" w14:textId="285572E6" w:rsidR="00422BAE" w:rsidRDefault="00422B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99B3" w14:textId="4F791B88" w:rsidR="00422BAE" w:rsidRDefault="00422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83"/>
    <w:rsid w:val="00011878"/>
    <w:rsid w:val="00011C14"/>
    <w:rsid w:val="000C2852"/>
    <w:rsid w:val="000D34E1"/>
    <w:rsid w:val="000D7192"/>
    <w:rsid w:val="000E3B8E"/>
    <w:rsid w:val="001262E5"/>
    <w:rsid w:val="00216EB9"/>
    <w:rsid w:val="00223BF0"/>
    <w:rsid w:val="002250B4"/>
    <w:rsid w:val="002F421C"/>
    <w:rsid w:val="00364FFF"/>
    <w:rsid w:val="00385D7E"/>
    <w:rsid w:val="00391986"/>
    <w:rsid w:val="003973C9"/>
    <w:rsid w:val="003D2785"/>
    <w:rsid w:val="003D505D"/>
    <w:rsid w:val="00422BAE"/>
    <w:rsid w:val="0044619B"/>
    <w:rsid w:val="00453B6A"/>
    <w:rsid w:val="004A6B21"/>
    <w:rsid w:val="004D19D3"/>
    <w:rsid w:val="004E6E69"/>
    <w:rsid w:val="004F3744"/>
    <w:rsid w:val="00514B36"/>
    <w:rsid w:val="005505E2"/>
    <w:rsid w:val="0058484A"/>
    <w:rsid w:val="005907E4"/>
    <w:rsid w:val="006F263E"/>
    <w:rsid w:val="00733F24"/>
    <w:rsid w:val="0076472D"/>
    <w:rsid w:val="00772F79"/>
    <w:rsid w:val="007A6BC2"/>
    <w:rsid w:val="00850DC1"/>
    <w:rsid w:val="008C224E"/>
    <w:rsid w:val="00974B8F"/>
    <w:rsid w:val="0098678A"/>
    <w:rsid w:val="009A7127"/>
    <w:rsid w:val="009C5FD6"/>
    <w:rsid w:val="00A36812"/>
    <w:rsid w:val="00A94B71"/>
    <w:rsid w:val="00AC74E8"/>
    <w:rsid w:val="00B03357"/>
    <w:rsid w:val="00B8588B"/>
    <w:rsid w:val="00BD7E54"/>
    <w:rsid w:val="00C30E83"/>
    <w:rsid w:val="00C41E92"/>
    <w:rsid w:val="00CC1407"/>
    <w:rsid w:val="00CE5A2B"/>
    <w:rsid w:val="00D47B38"/>
    <w:rsid w:val="00D52DE4"/>
    <w:rsid w:val="00D63B20"/>
    <w:rsid w:val="00DC5C51"/>
    <w:rsid w:val="00E439C1"/>
    <w:rsid w:val="00E8717E"/>
    <w:rsid w:val="00F540B8"/>
    <w:rsid w:val="00F555E1"/>
    <w:rsid w:val="00F73A43"/>
    <w:rsid w:val="00F90A03"/>
    <w:rsid w:val="00FC04A7"/>
    <w:rsid w:val="00FC4A5F"/>
    <w:rsid w:val="00FC5DC4"/>
    <w:rsid w:val="00FE0E8A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29B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D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C4"/>
  </w:style>
  <w:style w:type="paragraph" w:styleId="Footer">
    <w:name w:val="footer"/>
    <w:basedOn w:val="Normal"/>
    <w:link w:val="FooterChar"/>
    <w:uiPriority w:val="99"/>
    <w:unhideWhenUsed/>
    <w:rsid w:val="00FC5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C4"/>
  </w:style>
  <w:style w:type="paragraph" w:styleId="NormalWeb">
    <w:name w:val="Normal (Web)"/>
    <w:basedOn w:val="Normal"/>
    <w:uiPriority w:val="99"/>
    <w:semiHidden/>
    <w:unhideWhenUsed/>
    <w:rsid w:val="001262E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62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D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C4"/>
  </w:style>
  <w:style w:type="paragraph" w:styleId="Footer">
    <w:name w:val="footer"/>
    <w:basedOn w:val="Normal"/>
    <w:link w:val="FooterChar"/>
    <w:uiPriority w:val="99"/>
    <w:unhideWhenUsed/>
    <w:rsid w:val="00FC5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C4"/>
  </w:style>
  <w:style w:type="paragraph" w:styleId="NormalWeb">
    <w:name w:val="Normal (Web)"/>
    <w:basedOn w:val="Normal"/>
    <w:uiPriority w:val="99"/>
    <w:semiHidden/>
    <w:unhideWhenUsed/>
    <w:rsid w:val="001262E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6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OfTheProvost@odu.edu" TargetMode="External"/><Relationship Id="rId8" Type="http://schemas.openxmlformats.org/officeDocument/2006/relationships/hyperlink" Target="http://www.odu.edu/acadaffairs" TargetMode="External"/><Relationship Id="rId9" Type="http://schemas.openxmlformats.org/officeDocument/2006/relationships/hyperlink" Target="mailto:jbowman@od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611</Words>
  <Characters>3488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jdavis9</dc:creator>
  <cp:lastModifiedBy>Carol Simpson</cp:lastModifiedBy>
  <cp:revision>5</cp:revision>
  <cp:lastPrinted>2014-01-15T15:20:00Z</cp:lastPrinted>
  <dcterms:created xsi:type="dcterms:W3CDTF">2014-01-15T17:44:00Z</dcterms:created>
  <dcterms:modified xsi:type="dcterms:W3CDTF">2014-01-17T18:58:00Z</dcterms:modified>
</cp:coreProperties>
</file>