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9AD" w:rsidRPr="00531EEC" w:rsidRDefault="00AE1FF9">
      <w:pPr>
        <w:pStyle w:val="Body"/>
        <w:spacing w:after="80" w:line="240" w:lineRule="auto"/>
        <w:jc w:val="center"/>
        <w:rPr>
          <w:rFonts w:ascii="Trebuchet MS" w:hAnsi="Trebuchet MS"/>
          <w:b/>
          <w:bCs/>
          <w:sz w:val="24"/>
          <w:szCs w:val="24"/>
        </w:rPr>
      </w:pPr>
      <w:bookmarkStart w:id="0" w:name="_GoBack"/>
      <w:bookmarkEnd w:id="0"/>
      <w:r w:rsidRPr="00531EEC">
        <w:rPr>
          <w:rFonts w:ascii="Trebuchet MS" w:hAnsi="Trebuchet MS"/>
          <w:b/>
          <w:bCs/>
          <w:sz w:val="24"/>
          <w:szCs w:val="24"/>
        </w:rPr>
        <w:t>Faculty Senate Meeting</w:t>
      </w:r>
    </w:p>
    <w:p w:rsidR="00EA29AD" w:rsidRPr="00531EEC" w:rsidRDefault="009F2D6C">
      <w:pPr>
        <w:pStyle w:val="Body"/>
        <w:spacing w:after="80" w:line="240" w:lineRule="auto"/>
        <w:jc w:val="center"/>
        <w:rPr>
          <w:rFonts w:ascii="Trebuchet MS" w:hAnsi="Trebuchet MS"/>
          <w:b/>
          <w:bCs/>
          <w:sz w:val="24"/>
          <w:szCs w:val="24"/>
        </w:rPr>
      </w:pPr>
      <w:r w:rsidRPr="00531EEC">
        <w:rPr>
          <w:rFonts w:ascii="Trebuchet MS" w:hAnsi="Trebuchet MS"/>
          <w:b/>
          <w:bCs/>
          <w:sz w:val="24"/>
          <w:szCs w:val="24"/>
        </w:rPr>
        <w:t>Agenda</w:t>
      </w:r>
    </w:p>
    <w:p w:rsidR="00EA29AD" w:rsidRPr="00531EEC" w:rsidRDefault="00746243">
      <w:pPr>
        <w:pStyle w:val="Body"/>
        <w:spacing w:after="80" w:line="240" w:lineRule="auto"/>
        <w:jc w:val="center"/>
        <w:rPr>
          <w:rFonts w:ascii="Trebuchet MS" w:hAnsi="Trebuchet MS"/>
          <w:b/>
          <w:bCs/>
          <w:sz w:val="24"/>
          <w:szCs w:val="24"/>
        </w:rPr>
      </w:pPr>
      <w:r>
        <w:rPr>
          <w:rFonts w:ascii="Trebuchet MS" w:hAnsi="Trebuchet MS"/>
          <w:b/>
          <w:bCs/>
          <w:sz w:val="24"/>
          <w:szCs w:val="24"/>
        </w:rPr>
        <w:t>March 21</w:t>
      </w:r>
      <w:r w:rsidR="000C46B6">
        <w:rPr>
          <w:rFonts w:ascii="Trebuchet MS" w:hAnsi="Trebuchet MS"/>
          <w:b/>
          <w:bCs/>
          <w:sz w:val="24"/>
          <w:szCs w:val="24"/>
        </w:rPr>
        <w:t>, 2016</w:t>
      </w:r>
    </w:p>
    <w:p w:rsidR="00EA29AD" w:rsidRPr="00531EEC" w:rsidRDefault="00AE1FF9">
      <w:pPr>
        <w:pStyle w:val="Body"/>
        <w:spacing w:after="80" w:line="240" w:lineRule="auto"/>
        <w:jc w:val="center"/>
        <w:rPr>
          <w:rFonts w:ascii="Trebuchet MS" w:hAnsi="Trebuchet MS"/>
          <w:b/>
          <w:bCs/>
          <w:sz w:val="24"/>
          <w:szCs w:val="24"/>
        </w:rPr>
      </w:pPr>
      <w:r w:rsidRPr="00531EEC">
        <w:rPr>
          <w:rFonts w:ascii="Trebuchet MS" w:hAnsi="Trebuchet MS"/>
          <w:b/>
          <w:bCs/>
          <w:sz w:val="24"/>
          <w:szCs w:val="24"/>
          <w:lang w:val="de-DE"/>
        </w:rPr>
        <w:t>Hofheimer Hall - 7</w:t>
      </w:r>
      <w:proofErr w:type="spellStart"/>
      <w:r w:rsidRPr="00531EEC">
        <w:rPr>
          <w:rFonts w:ascii="Trebuchet MS" w:hAnsi="Trebuchet MS"/>
          <w:b/>
          <w:bCs/>
          <w:sz w:val="24"/>
          <w:szCs w:val="24"/>
          <w:vertAlign w:val="superscript"/>
        </w:rPr>
        <w:t>th</w:t>
      </w:r>
      <w:proofErr w:type="spellEnd"/>
      <w:r w:rsidRPr="00531EEC">
        <w:rPr>
          <w:rFonts w:ascii="Trebuchet MS" w:hAnsi="Trebuchet MS"/>
          <w:b/>
          <w:bCs/>
          <w:sz w:val="24"/>
          <w:szCs w:val="24"/>
          <w:lang w:val="nl-NL"/>
        </w:rPr>
        <w:t xml:space="preserve"> Floor </w:t>
      </w:r>
      <w:r w:rsidRPr="00531EEC">
        <w:rPr>
          <w:rFonts w:ascii="Trebuchet MS" w:hAnsi="Trebuchet MS"/>
          <w:b/>
          <w:bCs/>
          <w:sz w:val="24"/>
          <w:szCs w:val="24"/>
        </w:rPr>
        <w:t>– 5:00 pm</w:t>
      </w:r>
    </w:p>
    <w:p w:rsidR="00EA29AD" w:rsidRPr="00531EEC" w:rsidRDefault="00EA29AD">
      <w:pPr>
        <w:pStyle w:val="Body"/>
        <w:spacing w:after="80" w:line="240" w:lineRule="auto"/>
        <w:rPr>
          <w:rFonts w:ascii="Trebuchet MS" w:hAnsi="Trebuchet MS"/>
          <w:sz w:val="24"/>
          <w:szCs w:val="24"/>
        </w:rPr>
      </w:pPr>
    </w:p>
    <w:p w:rsidR="0049526B" w:rsidRPr="0049526B" w:rsidRDefault="0049526B" w:rsidP="0049526B">
      <w:pPr>
        <w:spacing w:after="80" w:line="360" w:lineRule="auto"/>
        <w:ind w:left="720"/>
        <w:rPr>
          <w:rFonts w:ascii="Trebuchet MS" w:hAnsi="Trebuchet MS"/>
        </w:rPr>
      </w:pPr>
      <w:r>
        <w:rPr>
          <w:rFonts w:ascii="Trebuchet MS" w:hAnsi="Trebuchet MS"/>
        </w:rPr>
        <w:t>Present: Daniel, Dianne; Handel, Richard; Lattanzio, Frank…</w:t>
      </w:r>
    </w:p>
    <w:p w:rsidR="00EA29AD" w:rsidRPr="00531EEC" w:rsidRDefault="0026146D">
      <w:pPr>
        <w:pStyle w:val="ListParagraph"/>
        <w:numPr>
          <w:ilvl w:val="0"/>
          <w:numId w:val="3"/>
        </w:numPr>
        <w:tabs>
          <w:tab w:val="clear" w:pos="1080"/>
          <w:tab w:val="num" w:pos="1050"/>
        </w:tabs>
        <w:spacing w:after="80" w:line="360" w:lineRule="auto"/>
        <w:ind w:left="1050" w:hanging="330"/>
        <w:rPr>
          <w:rFonts w:ascii="Trebuchet MS" w:hAnsi="Trebuchet MS"/>
          <w:sz w:val="24"/>
          <w:szCs w:val="24"/>
        </w:rPr>
      </w:pPr>
      <w:r>
        <w:rPr>
          <w:rFonts w:ascii="Trebuchet MS" w:hAnsi="Trebuchet MS"/>
          <w:sz w:val="24"/>
          <w:szCs w:val="24"/>
        </w:rPr>
        <w:t>Call to Order</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746243">
        <w:rPr>
          <w:rFonts w:ascii="Trebuchet MS" w:hAnsi="Trebuchet MS"/>
          <w:sz w:val="24"/>
          <w:szCs w:val="24"/>
        </w:rPr>
        <w:t>Lattanzio</w:t>
      </w:r>
    </w:p>
    <w:p w:rsidR="0015116D" w:rsidRDefault="0015116D" w:rsidP="0015116D">
      <w:pPr>
        <w:pStyle w:val="ListParagraph"/>
        <w:numPr>
          <w:ilvl w:val="0"/>
          <w:numId w:val="3"/>
        </w:numPr>
        <w:tabs>
          <w:tab w:val="clear" w:pos="1080"/>
          <w:tab w:val="num" w:pos="1050"/>
        </w:tabs>
        <w:spacing w:after="80" w:line="360" w:lineRule="auto"/>
        <w:ind w:left="1050" w:hanging="330"/>
        <w:rPr>
          <w:rFonts w:ascii="Trebuchet MS" w:hAnsi="Trebuchet MS"/>
          <w:sz w:val="24"/>
          <w:szCs w:val="24"/>
        </w:rPr>
      </w:pPr>
      <w:r>
        <w:rPr>
          <w:rFonts w:ascii="Trebuchet MS" w:hAnsi="Trebuchet MS"/>
          <w:sz w:val="24"/>
          <w:szCs w:val="24"/>
        </w:rPr>
        <w:t>Minutes approved from last meeting</w:t>
      </w:r>
    </w:p>
    <w:p w:rsidR="0015116D" w:rsidRDefault="0015116D" w:rsidP="0015116D">
      <w:pPr>
        <w:pStyle w:val="ListParagraph"/>
        <w:numPr>
          <w:ilvl w:val="0"/>
          <w:numId w:val="3"/>
        </w:numPr>
        <w:tabs>
          <w:tab w:val="clear" w:pos="1080"/>
          <w:tab w:val="num" w:pos="1050"/>
        </w:tabs>
        <w:spacing w:after="80" w:line="360" w:lineRule="auto"/>
        <w:ind w:left="1050" w:hanging="330"/>
        <w:rPr>
          <w:rFonts w:ascii="Trebuchet MS" w:hAnsi="Trebuchet MS"/>
          <w:sz w:val="24"/>
          <w:szCs w:val="24"/>
        </w:rPr>
      </w:pPr>
      <w:r>
        <w:rPr>
          <w:rFonts w:ascii="Trebuchet MS" w:hAnsi="Trebuchet MS"/>
          <w:sz w:val="24"/>
          <w:szCs w:val="24"/>
        </w:rPr>
        <w:t>Discussions</w:t>
      </w:r>
    </w:p>
    <w:p w:rsidR="0015116D" w:rsidRDefault="0015116D" w:rsidP="0015116D">
      <w:pPr>
        <w:pStyle w:val="ListParagraph"/>
        <w:numPr>
          <w:ilvl w:val="1"/>
          <w:numId w:val="8"/>
        </w:numPr>
        <w:spacing w:after="80" w:line="360" w:lineRule="auto"/>
        <w:rPr>
          <w:rFonts w:ascii="Trebuchet MS" w:hAnsi="Trebuchet MS"/>
          <w:sz w:val="24"/>
          <w:szCs w:val="24"/>
        </w:rPr>
      </w:pPr>
      <w:r>
        <w:rPr>
          <w:rFonts w:ascii="Trebuchet MS" w:hAnsi="Trebuchet MS"/>
          <w:sz w:val="24"/>
          <w:szCs w:val="24"/>
        </w:rPr>
        <w:t>Curriculum Reform Process</w:t>
      </w:r>
    </w:p>
    <w:p w:rsidR="0015116D" w:rsidRPr="0015116D" w:rsidRDefault="0015116D" w:rsidP="0015116D">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rebuchet MS" w:hAnsi="Trebuchet MS"/>
          <w:sz w:val="24"/>
        </w:rPr>
      </w:pPr>
      <w:r>
        <w:rPr>
          <w:rFonts w:ascii="Trebuchet MS" w:hAnsi="Trebuchet MS"/>
          <w:sz w:val="24"/>
        </w:rPr>
        <w:t>T</w:t>
      </w:r>
      <w:r w:rsidRPr="0015116D">
        <w:rPr>
          <w:rFonts w:ascii="Trebuchet MS" w:hAnsi="Trebuchet MS"/>
          <w:sz w:val="24"/>
        </w:rPr>
        <w:t>he current status of the medical school curriculum revisions was discussed in much detail. An email sent to Dr. Rajasekaran by Dr. Lattanzio for the Faculty Senate that voiced concern about the status of the curriculum reform was circulated at the meeting. In his response to the original email</w:t>
      </w:r>
      <w:proofErr w:type="gramStart"/>
      <w:r w:rsidRPr="0015116D">
        <w:rPr>
          <w:rFonts w:ascii="Trebuchet MS" w:hAnsi="Trebuchet MS"/>
          <w:sz w:val="24"/>
        </w:rPr>
        <w:t>,  Dr</w:t>
      </w:r>
      <w:proofErr w:type="gramEnd"/>
      <w:r w:rsidRPr="0015116D">
        <w:rPr>
          <w:rFonts w:ascii="Trebuchet MS" w:hAnsi="Trebuchet MS"/>
          <w:sz w:val="24"/>
        </w:rPr>
        <w:t>. Rajasekaran asked the Senate for suggestions to improve the ongoing process. Some points discussed by the Faculty Senate included (1) minutes of various committees were not well circulated and there appeared to be poor communication between committees (2) there may be difficulty in providing faculty coverage due to pre-existing commitments coupled with the priority to cover the current curriculum for the MS2 students starting in Fall, 2016 before scheduling the revised MS1 curriculum also starting in Fall, 2016 (3) the difficulty in covering Medical Masters and MSI and MS2 schedules simultaneously (3) the concern over the time required in creating NMBE-based exams and limited number of  key fobs (dongles) that were required to gain access to the NMBE database. A draft of these and other suggestions will be created and circulated to the members of the Senate and to their departments for additional suggestions and comments, prior to being sent to Drs. Rajasekaran and Flenner.</w:t>
      </w:r>
    </w:p>
    <w:p w:rsidR="0015116D" w:rsidRDefault="0015116D" w:rsidP="0015116D">
      <w:pPr>
        <w:pStyle w:val="ListParagraph"/>
        <w:numPr>
          <w:ilvl w:val="1"/>
          <w:numId w:val="8"/>
        </w:numPr>
        <w:spacing w:after="80" w:line="360" w:lineRule="auto"/>
        <w:rPr>
          <w:rFonts w:ascii="Trebuchet MS" w:hAnsi="Trebuchet MS"/>
          <w:sz w:val="24"/>
          <w:szCs w:val="24"/>
        </w:rPr>
      </w:pPr>
      <w:r>
        <w:rPr>
          <w:rFonts w:ascii="Trebuchet MS" w:hAnsi="Trebuchet MS"/>
          <w:sz w:val="24"/>
          <w:szCs w:val="24"/>
        </w:rPr>
        <w:t>Residency Numbers</w:t>
      </w:r>
    </w:p>
    <w:p w:rsidR="0015116D" w:rsidRDefault="0015116D" w:rsidP="0015116D">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rebuchet MS" w:hAnsi="Trebuchet MS"/>
          <w:sz w:val="24"/>
        </w:rPr>
      </w:pPr>
      <w:r w:rsidRPr="0015116D">
        <w:rPr>
          <w:rFonts w:ascii="Trebuchet MS" w:hAnsi="Trebuchet MS"/>
          <w:sz w:val="24"/>
        </w:rPr>
        <w:t xml:space="preserve">A concern was voiced regarding the shortage of residency positions and the potential to fund the number of slots above the existing cap. Currently there may be 30 GME slots available to be supported by the General Assembly, if that can </w:t>
      </w:r>
      <w:r w:rsidRPr="0015116D">
        <w:rPr>
          <w:rFonts w:ascii="Trebuchet MS" w:hAnsi="Trebuchet MS"/>
          <w:sz w:val="24"/>
        </w:rPr>
        <w:lastRenderedPageBreak/>
        <w:t xml:space="preserve">go forward. The competition between US based medical students, foreign medical students and US citizens attending foreign medical schools for US residency will likely increase the difficulty in obtaining residencies over the next four-five years or longer.  </w:t>
      </w:r>
    </w:p>
    <w:p w:rsidR="0015116D" w:rsidRDefault="0015116D" w:rsidP="0015116D">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rebuchet MS" w:hAnsi="Trebuchet MS"/>
          <w:sz w:val="24"/>
        </w:rPr>
      </w:pPr>
      <w:r>
        <w:rPr>
          <w:rFonts w:ascii="Trebuchet MS" w:hAnsi="Trebuchet MS"/>
          <w:sz w:val="24"/>
        </w:rPr>
        <w:t>Detecting learners in difficulty</w:t>
      </w:r>
    </w:p>
    <w:p w:rsidR="0015116D" w:rsidRPr="0015116D" w:rsidRDefault="0015116D" w:rsidP="0015116D">
      <w:pPr>
        <w:pStyle w:val="ListParagraph"/>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rebuchet MS" w:hAnsi="Trebuchet MS"/>
          <w:sz w:val="24"/>
        </w:rPr>
      </w:pPr>
      <w:r w:rsidRPr="0015116D">
        <w:rPr>
          <w:rFonts w:ascii="Trebuchet MS" w:hAnsi="Trebuchet MS"/>
          <w:sz w:val="24"/>
        </w:rPr>
        <w:t>The difficulty in early detection of medical student learning difficulties that may be complicated by interpretation of FERPA restrictions engendered a discussion that led to the subject of having Dr. Flenner address the Senate on this subject.</w:t>
      </w:r>
    </w:p>
    <w:p w:rsidR="0015116D" w:rsidRPr="0049526B" w:rsidRDefault="0049526B" w:rsidP="0015116D">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rebuchet MS" w:hAnsi="Trebuchet MS"/>
          <w:sz w:val="24"/>
        </w:rPr>
      </w:pPr>
      <w:r w:rsidRPr="0049526B">
        <w:rPr>
          <w:rFonts w:ascii="Trebuchet MS" w:eastAsia="Times New Roman" w:hAnsi="Trebuchet MS" w:cs="Arial"/>
          <w:szCs w:val="20"/>
        </w:rPr>
        <w:t>Meeting between Tina Cunningham and Dianne Daniel</w:t>
      </w:r>
      <w:r w:rsidR="0015116D" w:rsidRPr="0049526B">
        <w:rPr>
          <w:rFonts w:ascii="Trebuchet MS" w:eastAsia="Times New Roman" w:hAnsi="Trebuchet MS" w:cs="Arial"/>
          <w:szCs w:val="20"/>
        </w:rPr>
        <w:t xml:space="preserve"> with visiting speaker Patrick Smith, PhD, ABPP, Chief Faculty Affairs Officer, Associate Dean Faculty Affairs, Professor Family Medicine, University Mississippi Medical Center and School of Medicine, ---to get opinion of how Faculty Affairs and Professional Development was doing at EVMS. </w:t>
      </w:r>
      <w:r w:rsidRPr="0049526B">
        <w:rPr>
          <w:rFonts w:ascii="Trebuchet MS" w:eastAsia="Times New Roman" w:hAnsi="Trebuchet MS" w:cs="Arial"/>
          <w:szCs w:val="20"/>
        </w:rPr>
        <w:t>Q</w:t>
      </w:r>
      <w:r w:rsidR="0015116D" w:rsidRPr="0049526B">
        <w:rPr>
          <w:rFonts w:ascii="Trebuchet MS" w:eastAsia="Times New Roman" w:hAnsi="Trebuchet MS" w:cs="Arial"/>
          <w:szCs w:val="20"/>
        </w:rPr>
        <w:t>ueried about the Senate. He suggested that we try to be proactive and forward looking in developing plans for the school as opposed to just being reactive</w:t>
      </w:r>
      <w:r w:rsidR="00992CF7">
        <w:rPr>
          <w:rFonts w:ascii="Trebuchet MS" w:eastAsia="Times New Roman" w:hAnsi="Trebuchet MS" w:cs="Arial"/>
          <w:szCs w:val="20"/>
        </w:rPr>
        <w:t xml:space="preserve">. </w:t>
      </w:r>
      <w:r w:rsidR="0015116D" w:rsidRPr="0049526B">
        <w:rPr>
          <w:rFonts w:ascii="Trebuchet MS" w:eastAsia="Times New Roman" w:hAnsi="Trebuchet MS" w:cs="Arial"/>
          <w:szCs w:val="20"/>
        </w:rPr>
        <w:t xml:space="preserve"> Senate members felt that we have been able to be proactive and forward thinking in the past. </w:t>
      </w:r>
      <w:r w:rsidR="0015116D" w:rsidRPr="0049526B">
        <w:rPr>
          <w:rFonts w:ascii="Trebuchet MS" w:eastAsia="Times New Roman" w:hAnsi="Trebuchet MS" w:cs="Arial"/>
          <w:sz w:val="20"/>
          <w:szCs w:val="20"/>
        </w:rPr>
        <w:br/>
      </w:r>
    </w:p>
    <w:p w:rsidR="0015116D" w:rsidRPr="0015116D" w:rsidRDefault="0015116D" w:rsidP="0015116D">
      <w:pPr>
        <w:spacing w:after="80" w:line="360" w:lineRule="auto"/>
        <w:rPr>
          <w:rFonts w:ascii="Trebuchet MS" w:hAnsi="Trebuchet MS"/>
        </w:rPr>
      </w:pPr>
    </w:p>
    <w:p w:rsidR="0026146D" w:rsidRDefault="00AE1FF9" w:rsidP="00B24F9E">
      <w:pPr>
        <w:pStyle w:val="ListParagraph"/>
        <w:numPr>
          <w:ilvl w:val="0"/>
          <w:numId w:val="8"/>
        </w:numPr>
        <w:tabs>
          <w:tab w:val="clear" w:pos="1080"/>
          <w:tab w:val="num" w:pos="1050"/>
        </w:tabs>
        <w:spacing w:after="80" w:line="360" w:lineRule="auto"/>
        <w:ind w:left="1050" w:hanging="330"/>
        <w:rPr>
          <w:rFonts w:ascii="Trebuchet MS" w:hAnsi="Trebuchet MS"/>
          <w:sz w:val="24"/>
          <w:szCs w:val="24"/>
        </w:rPr>
      </w:pPr>
      <w:r w:rsidRPr="00531EEC">
        <w:rPr>
          <w:rFonts w:ascii="Trebuchet MS" w:hAnsi="Trebuchet MS"/>
          <w:sz w:val="24"/>
          <w:szCs w:val="24"/>
        </w:rPr>
        <w:t>Old Business</w:t>
      </w:r>
    </w:p>
    <w:p w:rsidR="00746243" w:rsidRDefault="00746243" w:rsidP="00746243">
      <w:pPr>
        <w:pStyle w:val="ListParagraph"/>
        <w:numPr>
          <w:ilvl w:val="1"/>
          <w:numId w:val="8"/>
        </w:numPr>
        <w:spacing w:after="80" w:line="360" w:lineRule="auto"/>
        <w:rPr>
          <w:rFonts w:ascii="Trebuchet MS" w:hAnsi="Trebuchet MS"/>
          <w:sz w:val="24"/>
          <w:szCs w:val="24"/>
        </w:rPr>
      </w:pPr>
      <w:r>
        <w:rPr>
          <w:rFonts w:ascii="Trebuchet MS" w:hAnsi="Trebuchet MS"/>
          <w:sz w:val="24"/>
          <w:szCs w:val="24"/>
        </w:rPr>
        <w:t>Proposed new center</w:t>
      </w:r>
    </w:p>
    <w:p w:rsidR="00746243" w:rsidRDefault="00746243" w:rsidP="00746243">
      <w:pPr>
        <w:pStyle w:val="ListParagraph"/>
        <w:numPr>
          <w:ilvl w:val="2"/>
          <w:numId w:val="8"/>
        </w:numPr>
        <w:spacing w:after="80" w:line="360" w:lineRule="auto"/>
        <w:rPr>
          <w:rFonts w:ascii="Trebuchet MS" w:hAnsi="Trebuchet MS"/>
          <w:sz w:val="24"/>
          <w:szCs w:val="24"/>
        </w:rPr>
      </w:pPr>
      <w:r>
        <w:rPr>
          <w:rFonts w:ascii="Trebuchet MS" w:hAnsi="Trebuchet MS"/>
          <w:sz w:val="24"/>
          <w:szCs w:val="24"/>
        </w:rPr>
        <w:t>EVMS-Sentara Healthcare Analytics and Delivery Institute</w:t>
      </w:r>
    </w:p>
    <w:p w:rsidR="0015116D" w:rsidRPr="00746243" w:rsidRDefault="0015116D" w:rsidP="0015116D">
      <w:pPr>
        <w:pStyle w:val="ListParagraph"/>
        <w:numPr>
          <w:ilvl w:val="3"/>
          <w:numId w:val="8"/>
        </w:numPr>
        <w:spacing w:after="80" w:line="360" w:lineRule="auto"/>
        <w:rPr>
          <w:rFonts w:ascii="Trebuchet MS" w:hAnsi="Trebuchet MS"/>
          <w:sz w:val="24"/>
          <w:szCs w:val="24"/>
        </w:rPr>
      </w:pPr>
      <w:r>
        <w:rPr>
          <w:rFonts w:ascii="Trebuchet MS" w:hAnsi="Trebuchet MS"/>
          <w:sz w:val="24"/>
          <w:szCs w:val="24"/>
        </w:rPr>
        <w:t>Approved by EVMS BOV</w:t>
      </w:r>
    </w:p>
    <w:p w:rsidR="00EA29AD" w:rsidRPr="00531EEC" w:rsidRDefault="00AE1FF9">
      <w:pPr>
        <w:pStyle w:val="ListParagraph"/>
        <w:numPr>
          <w:ilvl w:val="0"/>
          <w:numId w:val="8"/>
        </w:numPr>
        <w:tabs>
          <w:tab w:val="clear" w:pos="1080"/>
          <w:tab w:val="num" w:pos="1050"/>
        </w:tabs>
        <w:spacing w:after="80" w:line="360" w:lineRule="auto"/>
        <w:ind w:left="1050" w:hanging="330"/>
        <w:rPr>
          <w:rFonts w:ascii="Trebuchet MS" w:hAnsi="Trebuchet MS"/>
          <w:sz w:val="24"/>
          <w:szCs w:val="24"/>
        </w:rPr>
      </w:pPr>
      <w:r w:rsidRPr="00531EEC">
        <w:rPr>
          <w:rFonts w:ascii="Trebuchet MS" w:hAnsi="Trebuchet MS"/>
          <w:sz w:val="24"/>
          <w:szCs w:val="24"/>
        </w:rPr>
        <w:t>Adjourn</w:t>
      </w:r>
    </w:p>
    <w:p w:rsidR="009137AE" w:rsidRPr="00531EEC" w:rsidRDefault="009137AE" w:rsidP="009137AE">
      <w:pPr>
        <w:pStyle w:val="Body"/>
        <w:spacing w:after="80" w:line="360" w:lineRule="auto"/>
        <w:jc w:val="center"/>
        <w:rPr>
          <w:rFonts w:ascii="Trebuchet MS" w:hAnsi="Trebuchet MS"/>
          <w:sz w:val="24"/>
          <w:szCs w:val="24"/>
        </w:rPr>
      </w:pPr>
    </w:p>
    <w:p w:rsidR="00EA29AD" w:rsidRPr="00531EEC" w:rsidRDefault="000C46B6" w:rsidP="009137AE">
      <w:pPr>
        <w:pStyle w:val="Body"/>
        <w:spacing w:after="80" w:line="360" w:lineRule="auto"/>
        <w:jc w:val="center"/>
        <w:rPr>
          <w:rFonts w:ascii="Trebuchet MS" w:hAnsi="Trebuchet MS"/>
          <w:sz w:val="24"/>
          <w:szCs w:val="24"/>
        </w:rPr>
      </w:pPr>
      <w:r>
        <w:rPr>
          <w:rFonts w:ascii="Trebuchet MS" w:hAnsi="Trebuchet MS"/>
          <w:sz w:val="24"/>
          <w:szCs w:val="24"/>
        </w:rPr>
        <w:t xml:space="preserve">Next Meeting </w:t>
      </w:r>
      <w:r w:rsidR="00746243">
        <w:rPr>
          <w:rFonts w:ascii="Trebuchet MS" w:hAnsi="Trebuchet MS"/>
          <w:sz w:val="24"/>
          <w:szCs w:val="24"/>
        </w:rPr>
        <w:t>April 18</w:t>
      </w:r>
      <w:r>
        <w:rPr>
          <w:rFonts w:ascii="Trebuchet MS" w:hAnsi="Trebuchet MS"/>
          <w:sz w:val="24"/>
          <w:szCs w:val="24"/>
        </w:rPr>
        <w:t>, 2016</w:t>
      </w:r>
    </w:p>
    <w:p w:rsidR="005D22C4" w:rsidRPr="00531EEC" w:rsidRDefault="005D22C4" w:rsidP="009137AE">
      <w:pPr>
        <w:pStyle w:val="Body"/>
        <w:spacing w:after="80" w:line="360" w:lineRule="auto"/>
        <w:jc w:val="center"/>
        <w:rPr>
          <w:rFonts w:ascii="Trebuchet MS" w:hAnsi="Trebuchet MS"/>
          <w:sz w:val="24"/>
          <w:szCs w:val="24"/>
        </w:rPr>
      </w:pPr>
    </w:p>
    <w:sectPr w:rsidR="005D22C4" w:rsidRPr="00531EEC">
      <w:headerReference w:type="default" r:id="rId7"/>
      <w:footerReference w:type="default" r:id="rId8"/>
      <w:pgSz w:w="12240" w:h="15840"/>
      <w:pgMar w:top="23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BFF" w:rsidRDefault="007B5BFF">
      <w:r>
        <w:separator/>
      </w:r>
    </w:p>
  </w:endnote>
  <w:endnote w:type="continuationSeparator" w:id="0">
    <w:p w:rsidR="007B5BFF" w:rsidRDefault="007B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9AD" w:rsidRDefault="00EA29AD">
    <w:pPr>
      <w:pStyle w:val="Footer"/>
      <w:tabs>
        <w:tab w:val="clear" w:pos="9360"/>
        <w:tab w:val="right" w:pos="93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BFF" w:rsidRDefault="007B5BFF">
      <w:r>
        <w:separator/>
      </w:r>
    </w:p>
  </w:footnote>
  <w:footnote w:type="continuationSeparator" w:id="0">
    <w:p w:rsidR="007B5BFF" w:rsidRDefault="007B5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9AD" w:rsidRDefault="00AE1FF9">
    <w:pPr>
      <w:pStyle w:val="Header"/>
    </w:pPr>
    <w:r>
      <w:rPr>
        <w:noProof/>
      </w:rPr>
      <w:drawing>
        <wp:anchor distT="152400" distB="152400" distL="152400" distR="152400" simplePos="0" relativeHeight="251658240" behindDoc="1" locked="0" layoutInCell="1" allowOverlap="1">
          <wp:simplePos x="0" y="0"/>
          <wp:positionH relativeFrom="page">
            <wp:posOffset>-152400</wp:posOffset>
          </wp:positionH>
          <wp:positionV relativeFrom="page">
            <wp:posOffset>-190500</wp:posOffset>
          </wp:positionV>
          <wp:extent cx="7962900" cy="1971675"/>
          <wp:effectExtent l="0" t="0" r="0" b="0"/>
          <wp:wrapNone/>
          <wp:docPr id="1073741825" name="officeArt object" descr="flyer-layout---blue-top-curve.png"/>
          <wp:cNvGraphicFramePr/>
          <a:graphic xmlns:a="http://schemas.openxmlformats.org/drawingml/2006/main">
            <a:graphicData uri="http://schemas.openxmlformats.org/drawingml/2006/picture">
              <pic:pic xmlns:pic="http://schemas.openxmlformats.org/drawingml/2006/picture">
                <pic:nvPicPr>
                  <pic:cNvPr id="1073741825" name="image1.png" descr="flyer-layout---blue-top-curve.png"/>
                  <pic:cNvPicPr/>
                </pic:nvPicPr>
                <pic:blipFill>
                  <a:blip r:embed="rId1">
                    <a:extLst/>
                  </a:blip>
                  <a:stretch>
                    <a:fillRect/>
                  </a:stretch>
                </pic:blipFill>
                <pic:spPr>
                  <a:xfrm>
                    <a:off x="0" y="0"/>
                    <a:ext cx="7962900" cy="1971675"/>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simplePos x="0" y="0"/>
          <wp:positionH relativeFrom="page">
            <wp:posOffset>-19050</wp:posOffset>
          </wp:positionH>
          <wp:positionV relativeFrom="page">
            <wp:posOffset>8743950</wp:posOffset>
          </wp:positionV>
          <wp:extent cx="8128000" cy="1314450"/>
          <wp:effectExtent l="0" t="0" r="0" b="0"/>
          <wp:wrapNone/>
          <wp:docPr id="1073741826" name="officeArt object" descr="bottom-curve-+-tag.jpg"/>
          <wp:cNvGraphicFramePr/>
          <a:graphic xmlns:a="http://schemas.openxmlformats.org/drawingml/2006/main">
            <a:graphicData uri="http://schemas.openxmlformats.org/drawingml/2006/picture">
              <pic:pic xmlns:pic="http://schemas.openxmlformats.org/drawingml/2006/picture">
                <pic:nvPicPr>
                  <pic:cNvPr id="1073741826" name="image2.jpeg" descr="bottom-curve-+-tag.jpg"/>
                  <pic:cNvPicPr/>
                </pic:nvPicPr>
                <pic:blipFill>
                  <a:blip r:embed="rId2">
                    <a:extLst/>
                  </a:blip>
                  <a:stretch>
                    <a:fillRect/>
                  </a:stretch>
                </pic:blipFill>
                <pic:spPr>
                  <a:xfrm>
                    <a:off x="0" y="0"/>
                    <a:ext cx="8128000" cy="131445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D64F2"/>
    <w:multiLevelType w:val="multilevel"/>
    <w:tmpl w:val="E8746058"/>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
    <w:nsid w:val="128B24BB"/>
    <w:multiLevelType w:val="multilevel"/>
    <w:tmpl w:val="B6BCEA78"/>
    <w:styleLink w:val="List1"/>
    <w:lvl w:ilvl="0">
      <w:start w:val="1"/>
      <w:numFmt w:val="decimal"/>
      <w:lvlText w:val="%1."/>
      <w:lvlJc w:val="left"/>
      <w:pPr>
        <w:tabs>
          <w:tab w:val="num" w:pos="1080"/>
        </w:tabs>
        <w:ind w:left="1080" w:hanging="360"/>
      </w:pPr>
      <w:rPr>
        <w:position w:val="0"/>
        <w:sz w:val="24"/>
        <w:szCs w:val="24"/>
        <w:rtl w:val="0"/>
      </w:rPr>
    </w:lvl>
    <w:lvl w:ilvl="1">
      <w:numFmt w:val="bullet"/>
      <w:lvlText w:val="•"/>
      <w:lvlJc w:val="left"/>
      <w:pPr>
        <w:tabs>
          <w:tab w:val="num" w:pos="1800"/>
        </w:tabs>
        <w:ind w:left="1800" w:hanging="360"/>
      </w:pPr>
      <w:rPr>
        <w:position w:val="0"/>
        <w:sz w:val="22"/>
        <w:szCs w:val="22"/>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2">
    <w:nsid w:val="150A42DD"/>
    <w:multiLevelType w:val="multilevel"/>
    <w:tmpl w:val="93220A7A"/>
    <w:styleLink w:val="List2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
    <w:nsid w:val="1C523D2F"/>
    <w:multiLevelType w:val="multilevel"/>
    <w:tmpl w:val="D78A64E6"/>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
    <w:nsid w:val="1CB9091F"/>
    <w:multiLevelType w:val="multilevel"/>
    <w:tmpl w:val="3B1286CA"/>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5">
    <w:nsid w:val="230E06ED"/>
    <w:multiLevelType w:val="multilevel"/>
    <w:tmpl w:val="A2645EE6"/>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6">
    <w:nsid w:val="2A5B0E84"/>
    <w:multiLevelType w:val="multilevel"/>
    <w:tmpl w:val="033EB4BA"/>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7">
    <w:nsid w:val="2C43380E"/>
    <w:multiLevelType w:val="multilevel"/>
    <w:tmpl w:val="4B705990"/>
    <w:styleLink w:val="List0"/>
    <w:lvl w:ilvl="0">
      <w:start w:val="4"/>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8">
    <w:nsid w:val="326D3D09"/>
    <w:multiLevelType w:val="hybridMultilevel"/>
    <w:tmpl w:val="9E444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D2B5432"/>
    <w:multiLevelType w:val="hybridMultilevel"/>
    <w:tmpl w:val="11F8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0D5F09"/>
    <w:multiLevelType w:val="multilevel"/>
    <w:tmpl w:val="654A35CA"/>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1">
    <w:nsid w:val="433E6B3D"/>
    <w:multiLevelType w:val="multilevel"/>
    <w:tmpl w:val="A976AD4C"/>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2">
    <w:nsid w:val="47D04238"/>
    <w:multiLevelType w:val="multilevel"/>
    <w:tmpl w:val="65B44786"/>
    <w:styleLink w:val="List31"/>
    <w:lvl w:ilvl="0">
      <w:start w:val="1"/>
      <w:numFmt w:val="bullet"/>
      <w:lvlText w:val="•"/>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3">
    <w:nsid w:val="4A710B91"/>
    <w:multiLevelType w:val="multilevel"/>
    <w:tmpl w:val="C4CA343E"/>
    <w:lvl w:ilvl="0">
      <w:start w:val="1"/>
      <w:numFmt w:val="decimal"/>
      <w:lvlText w:val="%1."/>
      <w:lvlJc w:val="left"/>
      <w:rPr>
        <w:position w:val="0"/>
      </w:rPr>
    </w:lvl>
    <w:lvl w:ilvl="1">
      <w:start w:val="1"/>
      <w:numFmt w:val="bullet"/>
      <w:lvlText w:val="•"/>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nsid w:val="4D487DD1"/>
    <w:multiLevelType w:val="multilevel"/>
    <w:tmpl w:val="FF40D8AC"/>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5">
    <w:nsid w:val="55903E80"/>
    <w:multiLevelType w:val="multilevel"/>
    <w:tmpl w:val="D59E9D2A"/>
    <w:lvl w:ilvl="0">
      <w:start w:val="1"/>
      <w:numFmt w:val="decimal"/>
      <w:lvlText w:val="%1."/>
      <w:lvlJc w:val="left"/>
      <w:pPr>
        <w:tabs>
          <w:tab w:val="num" w:pos="1080"/>
        </w:tabs>
        <w:ind w:left="1080" w:hanging="360"/>
      </w:pPr>
      <w:rPr>
        <w:position w:val="0"/>
        <w:sz w:val="24"/>
        <w:szCs w:val="24"/>
        <w:rtl w:val="0"/>
      </w:rPr>
    </w:lvl>
    <w:lvl w:ilvl="1">
      <w:numFmt w:val="bullet"/>
      <w:lvlText w:val="•"/>
      <w:lvlJc w:val="left"/>
      <w:pPr>
        <w:tabs>
          <w:tab w:val="num" w:pos="1800"/>
        </w:tabs>
        <w:ind w:left="1800" w:hanging="360"/>
      </w:pPr>
      <w:rPr>
        <w:position w:val="0"/>
        <w:sz w:val="22"/>
        <w:szCs w:val="22"/>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6">
    <w:nsid w:val="583D6534"/>
    <w:multiLevelType w:val="multilevel"/>
    <w:tmpl w:val="863ACF36"/>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7">
    <w:nsid w:val="5D391D82"/>
    <w:multiLevelType w:val="multilevel"/>
    <w:tmpl w:val="8780D9D8"/>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8">
    <w:nsid w:val="61DE4CB4"/>
    <w:multiLevelType w:val="multilevel"/>
    <w:tmpl w:val="D372716A"/>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9">
    <w:nsid w:val="687C2AB5"/>
    <w:multiLevelType w:val="multilevel"/>
    <w:tmpl w:val="41D63100"/>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0">
    <w:nsid w:val="696C2E8C"/>
    <w:multiLevelType w:val="multilevel"/>
    <w:tmpl w:val="D540B39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nsid w:val="752E3CDF"/>
    <w:multiLevelType w:val="multilevel"/>
    <w:tmpl w:val="0D98BFE0"/>
    <w:lvl w:ilvl="0">
      <w:start w:val="1"/>
      <w:numFmt w:val="bullet"/>
      <w:lvlText w:val="•"/>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2">
    <w:nsid w:val="77CF0D3B"/>
    <w:multiLevelType w:val="multilevel"/>
    <w:tmpl w:val="7B6432A0"/>
    <w:lvl w:ilvl="0">
      <w:start w:val="1"/>
      <w:numFmt w:val="bullet"/>
      <w:lvlText w:val="•"/>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3">
    <w:nsid w:val="78297CDD"/>
    <w:multiLevelType w:val="multilevel"/>
    <w:tmpl w:val="1A80FCA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4">
    <w:nsid w:val="791A3FEC"/>
    <w:multiLevelType w:val="multilevel"/>
    <w:tmpl w:val="FA7067EC"/>
    <w:lvl w:ilvl="0">
      <w:start w:val="1"/>
      <w:numFmt w:val="decimal"/>
      <w:lvlText w:val="%1."/>
      <w:lvlJc w:val="left"/>
      <w:pPr>
        <w:tabs>
          <w:tab w:val="num" w:pos="1080"/>
        </w:tabs>
        <w:ind w:left="1080" w:hanging="360"/>
      </w:pPr>
      <w:rPr>
        <w:position w:val="0"/>
        <w:sz w:val="24"/>
        <w:szCs w:val="24"/>
        <w:rtl w:val="0"/>
      </w:rPr>
    </w:lvl>
    <w:lvl w:ilvl="1">
      <w:numFmt w:val="bullet"/>
      <w:lvlText w:val="•"/>
      <w:lvlJc w:val="left"/>
      <w:pPr>
        <w:tabs>
          <w:tab w:val="num" w:pos="1800"/>
        </w:tabs>
        <w:ind w:left="1800" w:hanging="360"/>
      </w:pPr>
      <w:rPr>
        <w:position w:val="0"/>
        <w:sz w:val="22"/>
        <w:szCs w:val="22"/>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num w:numId="1">
    <w:abstractNumId w:val="0"/>
  </w:num>
  <w:num w:numId="2">
    <w:abstractNumId w:val="13"/>
  </w:num>
  <w:num w:numId="3">
    <w:abstractNumId w:val="17"/>
  </w:num>
  <w:num w:numId="4">
    <w:abstractNumId w:val="15"/>
  </w:num>
  <w:num w:numId="5">
    <w:abstractNumId w:val="18"/>
  </w:num>
  <w:num w:numId="6">
    <w:abstractNumId w:val="11"/>
  </w:num>
  <w:num w:numId="7">
    <w:abstractNumId w:val="24"/>
  </w:num>
  <w:num w:numId="8">
    <w:abstractNumId w:val="7"/>
  </w:num>
  <w:num w:numId="9">
    <w:abstractNumId w:val="6"/>
  </w:num>
  <w:num w:numId="10">
    <w:abstractNumId w:val="20"/>
  </w:num>
  <w:num w:numId="11">
    <w:abstractNumId w:val="23"/>
  </w:num>
  <w:num w:numId="12">
    <w:abstractNumId w:val="16"/>
  </w:num>
  <w:num w:numId="13">
    <w:abstractNumId w:val="21"/>
  </w:num>
  <w:num w:numId="14">
    <w:abstractNumId w:val="14"/>
  </w:num>
  <w:num w:numId="15">
    <w:abstractNumId w:val="19"/>
  </w:num>
  <w:num w:numId="16">
    <w:abstractNumId w:val="3"/>
  </w:num>
  <w:num w:numId="17">
    <w:abstractNumId w:val="4"/>
  </w:num>
  <w:num w:numId="18">
    <w:abstractNumId w:val="10"/>
  </w:num>
  <w:num w:numId="19">
    <w:abstractNumId w:val="22"/>
  </w:num>
  <w:num w:numId="20">
    <w:abstractNumId w:val="12"/>
  </w:num>
  <w:num w:numId="21">
    <w:abstractNumId w:val="5"/>
  </w:num>
  <w:num w:numId="22">
    <w:abstractNumId w:val="2"/>
  </w:num>
  <w:num w:numId="23">
    <w:abstractNumId w:val="1"/>
  </w:num>
  <w:num w:numId="24">
    <w:abstractNumId w:val="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9AD"/>
    <w:rsid w:val="00091619"/>
    <w:rsid w:val="000C46B6"/>
    <w:rsid w:val="00142933"/>
    <w:rsid w:val="0015116D"/>
    <w:rsid w:val="002058C4"/>
    <w:rsid w:val="0026146D"/>
    <w:rsid w:val="003C3DE1"/>
    <w:rsid w:val="0041586C"/>
    <w:rsid w:val="0049526B"/>
    <w:rsid w:val="00531EEC"/>
    <w:rsid w:val="005856FD"/>
    <w:rsid w:val="005D22C4"/>
    <w:rsid w:val="00746243"/>
    <w:rsid w:val="007B5BFF"/>
    <w:rsid w:val="008C054B"/>
    <w:rsid w:val="009137AE"/>
    <w:rsid w:val="00992CF7"/>
    <w:rsid w:val="009B69DC"/>
    <w:rsid w:val="009F2D6C"/>
    <w:rsid w:val="00A66E4B"/>
    <w:rsid w:val="00AE1FF9"/>
    <w:rsid w:val="00AE55F5"/>
    <w:rsid w:val="00B17115"/>
    <w:rsid w:val="00B17A0C"/>
    <w:rsid w:val="00B24F9E"/>
    <w:rsid w:val="00B51CCE"/>
    <w:rsid w:val="00D57728"/>
    <w:rsid w:val="00E43023"/>
    <w:rsid w:val="00EA29AD"/>
    <w:rsid w:val="00EF74A2"/>
    <w:rsid w:val="00F35A3A"/>
    <w:rsid w:val="00FA3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BCC2F-DA47-486E-BBCB-007FBD32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keepNext/>
      <w:tabs>
        <w:tab w:val="center" w:pos="4320"/>
        <w:tab w:val="right" w:pos="8640"/>
      </w:tabs>
      <w:suppressAutoHyphens/>
    </w:pPr>
    <w:rPr>
      <w:rFonts w:ascii="Franklin Gothic Book" w:eastAsia="Franklin Gothic Book" w:hAnsi="Franklin Gothic Book" w:cs="Franklin Gothic Book"/>
      <w:color w:val="000000"/>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style>
  <w:style w:type="numbering" w:customStyle="1" w:styleId="List1">
    <w:name w:val="List 1"/>
    <w:basedOn w:val="ImportedStyle1"/>
    <w:pPr>
      <w:numPr>
        <w:numId w:val="23"/>
      </w:numPr>
    </w:pPr>
  </w:style>
  <w:style w:type="paragraph" w:styleId="NormalWeb">
    <w:name w:val="Normal (Web)"/>
    <w:rPr>
      <w:rFonts w:hAnsi="Arial Unicode MS" w:cs="Arial Unicode MS"/>
      <w:color w:val="000000"/>
      <w:sz w:val="24"/>
      <w:szCs w:val="24"/>
      <w:u w:color="000000"/>
    </w:rPr>
  </w:style>
  <w:style w:type="numbering" w:customStyle="1" w:styleId="List21">
    <w:name w:val="List 21"/>
    <w:basedOn w:val="ImportedStyle2"/>
    <w:pPr>
      <w:numPr>
        <w:numId w:val="22"/>
      </w:numPr>
    </w:pPr>
  </w:style>
  <w:style w:type="numbering" w:customStyle="1" w:styleId="ImportedStyle2">
    <w:name w:val="Imported Style 2"/>
  </w:style>
  <w:style w:type="numbering" w:customStyle="1" w:styleId="List31">
    <w:name w:val="List 31"/>
    <w:basedOn w:val="ImportedStyle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Rubino, Mary C.</dc:creator>
  <cp:lastModifiedBy>Combs, Cole</cp:lastModifiedBy>
  <cp:revision>2</cp:revision>
  <cp:lastPrinted>2016-02-15T17:06:00Z</cp:lastPrinted>
  <dcterms:created xsi:type="dcterms:W3CDTF">2016-04-25T15:25:00Z</dcterms:created>
  <dcterms:modified xsi:type="dcterms:W3CDTF">2016-04-25T15:25:00Z</dcterms:modified>
</cp:coreProperties>
</file>