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27F" w:rsidRDefault="008F6CE5">
      <w:pPr>
        <w:pStyle w:val="BodyA"/>
        <w:spacing w:after="80" w:line="240" w:lineRule="auto"/>
        <w:jc w:val="center"/>
        <w:rPr>
          <w:b/>
          <w:bCs/>
          <w:sz w:val="24"/>
          <w:szCs w:val="24"/>
        </w:rPr>
      </w:pPr>
      <w:r>
        <w:rPr>
          <w:b/>
          <w:bCs/>
          <w:sz w:val="24"/>
          <w:szCs w:val="24"/>
        </w:rPr>
        <w:t>Faculty Senate Meeting</w:t>
      </w:r>
    </w:p>
    <w:p w:rsidR="00AE627F" w:rsidRDefault="008F6CE5">
      <w:pPr>
        <w:pStyle w:val="BodyA"/>
        <w:spacing w:after="80" w:line="240" w:lineRule="auto"/>
        <w:jc w:val="center"/>
        <w:rPr>
          <w:b/>
          <w:bCs/>
          <w:sz w:val="24"/>
          <w:szCs w:val="24"/>
        </w:rPr>
      </w:pPr>
      <w:r>
        <w:rPr>
          <w:b/>
          <w:bCs/>
          <w:sz w:val="24"/>
          <w:szCs w:val="24"/>
        </w:rPr>
        <w:t>Minutes</w:t>
      </w:r>
    </w:p>
    <w:p w:rsidR="00AE627F" w:rsidRDefault="008F6CE5">
      <w:pPr>
        <w:pStyle w:val="BodyA"/>
        <w:spacing w:after="80" w:line="240" w:lineRule="auto"/>
        <w:jc w:val="center"/>
        <w:rPr>
          <w:b/>
          <w:bCs/>
          <w:sz w:val="24"/>
          <w:szCs w:val="24"/>
        </w:rPr>
      </w:pPr>
      <w:r>
        <w:rPr>
          <w:b/>
          <w:bCs/>
          <w:sz w:val="24"/>
          <w:szCs w:val="24"/>
        </w:rPr>
        <w:t>May 16, 2016</w:t>
      </w:r>
    </w:p>
    <w:p w:rsidR="00AE627F" w:rsidRDefault="008F6CE5">
      <w:pPr>
        <w:pStyle w:val="BodyA"/>
        <w:spacing w:after="80" w:line="240" w:lineRule="auto"/>
        <w:jc w:val="center"/>
        <w:rPr>
          <w:b/>
          <w:bCs/>
          <w:sz w:val="24"/>
          <w:szCs w:val="24"/>
        </w:rPr>
      </w:pPr>
      <w:r>
        <w:rPr>
          <w:b/>
          <w:bCs/>
          <w:sz w:val="24"/>
          <w:szCs w:val="24"/>
          <w:lang w:val="de-DE"/>
        </w:rPr>
        <w:t>Hofheimer Hall - 7</w:t>
      </w:r>
      <w:proofErr w:type="spellStart"/>
      <w:r>
        <w:rPr>
          <w:b/>
          <w:bCs/>
          <w:sz w:val="24"/>
          <w:szCs w:val="24"/>
          <w:vertAlign w:val="superscript"/>
        </w:rPr>
        <w:t>th</w:t>
      </w:r>
      <w:proofErr w:type="spellEnd"/>
      <w:r>
        <w:rPr>
          <w:b/>
          <w:bCs/>
          <w:sz w:val="24"/>
          <w:szCs w:val="24"/>
          <w:lang w:val="nl-NL"/>
        </w:rPr>
        <w:t xml:space="preserve"> Floor </w:t>
      </w:r>
      <w:r>
        <w:rPr>
          <w:b/>
          <w:bCs/>
          <w:sz w:val="24"/>
          <w:szCs w:val="24"/>
        </w:rPr>
        <w:t>– 5:00 pm</w:t>
      </w:r>
    </w:p>
    <w:p w:rsidR="00AE627F" w:rsidRDefault="00AE627F">
      <w:pPr>
        <w:pStyle w:val="ListParagraph"/>
        <w:tabs>
          <w:tab w:val="left" w:pos="1050"/>
        </w:tabs>
        <w:spacing w:after="80" w:line="360" w:lineRule="auto"/>
        <w:ind w:left="0"/>
        <w:rPr>
          <w:rFonts w:ascii="Trebuchet MS" w:eastAsia="Trebuchet MS" w:hAnsi="Trebuchet MS" w:cs="Trebuchet MS"/>
          <w:b/>
          <w:bCs/>
          <w:sz w:val="24"/>
          <w:szCs w:val="24"/>
        </w:rPr>
      </w:pPr>
    </w:p>
    <w:p w:rsidR="00AE627F" w:rsidRPr="001D3574" w:rsidRDefault="008F6CE5">
      <w:pPr>
        <w:pStyle w:val="ListParagraph"/>
        <w:tabs>
          <w:tab w:val="left" w:pos="1050"/>
        </w:tabs>
        <w:spacing w:after="80" w:line="360" w:lineRule="auto"/>
        <w:ind w:left="785"/>
        <w:rPr>
          <w:rFonts w:ascii="Trebuchet MS" w:eastAsia="Trebuchet MS" w:hAnsi="Trebuchet MS" w:cs="Trebuchet MS"/>
          <w:sz w:val="24"/>
          <w:szCs w:val="24"/>
        </w:rPr>
      </w:pPr>
      <w:r w:rsidRPr="001D3574">
        <w:rPr>
          <w:rFonts w:ascii="Trebuchet MS" w:hAnsi="Trebuchet MS"/>
          <w:bCs/>
          <w:sz w:val="24"/>
          <w:szCs w:val="24"/>
        </w:rPr>
        <w:t>Present: Archer, David; Daniel, Dianne; Derkay, Craig; Elzie, Carrie; Handel, Richard; Lappinen, Erik (call-in); Lattanzio, Frank; Rubino, Mary</w:t>
      </w:r>
    </w:p>
    <w:p w:rsidR="00AE627F" w:rsidRDefault="00301A25">
      <w:pPr>
        <w:pStyle w:val="ListParagraph"/>
        <w:numPr>
          <w:ilvl w:val="0"/>
          <w:numId w:val="2"/>
        </w:numPr>
        <w:spacing w:after="80" w:line="360" w:lineRule="auto"/>
        <w:rPr>
          <w:rFonts w:ascii="Trebuchet MS" w:eastAsia="Trebuchet MS" w:hAnsi="Trebuchet MS" w:cs="Trebuchet MS"/>
          <w:sz w:val="24"/>
          <w:szCs w:val="24"/>
        </w:rPr>
      </w:pPr>
      <w:r>
        <w:rPr>
          <w:rFonts w:ascii="Trebuchet MS" w:hAnsi="Trebuchet MS"/>
          <w:sz w:val="24"/>
          <w:szCs w:val="24"/>
        </w:rPr>
        <w:t>Call to Order</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Daniel</w:t>
      </w:r>
    </w:p>
    <w:p w:rsidR="00AE627F" w:rsidRDefault="008F6CE5">
      <w:pPr>
        <w:pStyle w:val="ListParagraph"/>
        <w:numPr>
          <w:ilvl w:val="0"/>
          <w:numId w:val="2"/>
        </w:numPr>
        <w:spacing w:after="80" w:line="360" w:lineRule="auto"/>
        <w:rPr>
          <w:rFonts w:ascii="Trebuchet MS" w:eastAsia="Trebuchet MS" w:hAnsi="Trebuchet MS" w:cs="Trebuchet MS"/>
          <w:sz w:val="24"/>
          <w:szCs w:val="24"/>
        </w:rPr>
      </w:pPr>
      <w:r>
        <w:rPr>
          <w:rFonts w:ascii="Trebuchet MS" w:hAnsi="Trebuchet MS"/>
          <w:sz w:val="24"/>
          <w:szCs w:val="24"/>
        </w:rPr>
        <w:t xml:space="preserve">Approval of Minutes From the Previous Meeting - motion </w:t>
      </w:r>
      <w:proofErr w:type="gramStart"/>
      <w:r>
        <w:rPr>
          <w:rFonts w:ascii="Trebuchet MS" w:hAnsi="Trebuchet MS"/>
          <w:sz w:val="24"/>
          <w:szCs w:val="24"/>
        </w:rPr>
        <w:t>raised</w:t>
      </w:r>
      <w:proofErr w:type="gramEnd"/>
      <w:r>
        <w:rPr>
          <w:rFonts w:ascii="Trebuchet MS" w:hAnsi="Trebuchet MS"/>
          <w:sz w:val="24"/>
          <w:szCs w:val="24"/>
        </w:rPr>
        <w:t>, seconded.</w:t>
      </w:r>
    </w:p>
    <w:p w:rsidR="00AE627F" w:rsidRDefault="008F6CE5">
      <w:pPr>
        <w:pStyle w:val="ListParagraph"/>
        <w:numPr>
          <w:ilvl w:val="0"/>
          <w:numId w:val="2"/>
        </w:numPr>
        <w:spacing w:after="80" w:line="360" w:lineRule="auto"/>
        <w:rPr>
          <w:rFonts w:ascii="Trebuchet MS" w:eastAsia="Trebuchet MS" w:hAnsi="Trebuchet MS" w:cs="Trebuchet MS"/>
          <w:sz w:val="24"/>
          <w:szCs w:val="24"/>
        </w:rPr>
      </w:pPr>
      <w:r>
        <w:rPr>
          <w:rFonts w:ascii="Trebuchet MS" w:hAnsi="Trebuchet MS"/>
          <w:sz w:val="24"/>
          <w:szCs w:val="24"/>
        </w:rPr>
        <w:t>Guest Speaker</w:t>
      </w:r>
    </w:p>
    <w:p w:rsidR="00AE627F" w:rsidRDefault="0051527B">
      <w:pPr>
        <w:pStyle w:val="ListParagraph"/>
        <w:numPr>
          <w:ilvl w:val="1"/>
          <w:numId w:val="4"/>
        </w:numPr>
        <w:spacing w:after="80" w:line="360" w:lineRule="auto"/>
        <w:rPr>
          <w:rFonts w:ascii="Trebuchet MS" w:eastAsia="Trebuchet MS" w:hAnsi="Trebuchet MS" w:cs="Trebuchet MS"/>
          <w:sz w:val="24"/>
          <w:szCs w:val="24"/>
        </w:rPr>
      </w:pPr>
      <w:r>
        <w:rPr>
          <w:rFonts w:ascii="Trebuchet MS" w:hAnsi="Trebuchet MS"/>
          <w:sz w:val="24"/>
          <w:szCs w:val="24"/>
        </w:rPr>
        <w:t>Dr</w:t>
      </w:r>
      <w:r w:rsidR="008F6CE5">
        <w:rPr>
          <w:rFonts w:ascii="Trebuchet MS" w:hAnsi="Trebuchet MS"/>
          <w:sz w:val="24"/>
          <w:szCs w:val="24"/>
        </w:rPr>
        <w:t>. Sen</w:t>
      </w:r>
      <w:r>
        <w:rPr>
          <w:rFonts w:ascii="Trebuchet MS" w:hAnsi="Trebuchet MS"/>
          <w:sz w:val="24"/>
          <w:szCs w:val="24"/>
        </w:rPr>
        <w:t>thil Rajasekaran</w:t>
      </w:r>
      <w:r w:rsidR="008F6CE5">
        <w:rPr>
          <w:rFonts w:ascii="Trebuchet MS" w:hAnsi="Trebuchet MS"/>
          <w:sz w:val="24"/>
          <w:szCs w:val="24"/>
        </w:rPr>
        <w:t xml:space="preserve"> (new curriculum update)</w:t>
      </w:r>
      <w:r w:rsidR="00301A25">
        <w:rPr>
          <w:rFonts w:ascii="Trebuchet MS" w:hAnsi="Trebuchet MS"/>
          <w:sz w:val="24"/>
          <w:szCs w:val="24"/>
        </w:rPr>
        <w:t xml:space="preserve"> – extensive </w:t>
      </w:r>
      <w:r w:rsidR="00681CED">
        <w:rPr>
          <w:rFonts w:ascii="Trebuchet MS" w:hAnsi="Trebuchet MS"/>
          <w:sz w:val="24"/>
          <w:szCs w:val="24"/>
        </w:rPr>
        <w:t>discussion with question/answer by Senators in attendance</w:t>
      </w:r>
    </w:p>
    <w:p w:rsidR="00AE627F" w:rsidRDefault="008F6CE5">
      <w:pPr>
        <w:pStyle w:val="ListParagraph"/>
        <w:numPr>
          <w:ilvl w:val="2"/>
          <w:numId w:val="2"/>
        </w:numPr>
        <w:spacing w:after="80" w:line="360" w:lineRule="auto"/>
        <w:rPr>
          <w:rFonts w:ascii="Trebuchet MS" w:eastAsia="Trebuchet MS" w:hAnsi="Trebuchet MS" w:cs="Trebuchet MS"/>
          <w:sz w:val="24"/>
          <w:szCs w:val="24"/>
        </w:rPr>
      </w:pPr>
      <w:r>
        <w:rPr>
          <w:rFonts w:ascii="Trebuchet MS" w:hAnsi="Trebuchet MS"/>
          <w:sz w:val="24"/>
          <w:szCs w:val="24"/>
        </w:rPr>
        <w:t>Launching new curriculum August</w:t>
      </w:r>
      <w:r w:rsidR="001D3574">
        <w:rPr>
          <w:rFonts w:ascii="Trebuchet MS" w:hAnsi="Trebuchet MS"/>
          <w:sz w:val="24"/>
          <w:szCs w:val="24"/>
        </w:rPr>
        <w:t xml:space="preserve"> 2016</w:t>
      </w:r>
      <w:r>
        <w:rPr>
          <w:rFonts w:ascii="Trebuchet MS" w:hAnsi="Trebuchet MS"/>
          <w:sz w:val="24"/>
          <w:szCs w:val="24"/>
        </w:rPr>
        <w:t xml:space="preserve"> for new M1 students. Existing students</w:t>
      </w:r>
    </w:p>
    <w:p w:rsidR="00AE627F" w:rsidRDefault="008F6CE5">
      <w:pPr>
        <w:pStyle w:val="ListParagraph"/>
        <w:numPr>
          <w:ilvl w:val="2"/>
          <w:numId w:val="2"/>
        </w:numPr>
        <w:spacing w:after="80" w:line="360" w:lineRule="auto"/>
        <w:rPr>
          <w:rFonts w:ascii="Trebuchet MS" w:eastAsia="Trebuchet MS" w:hAnsi="Trebuchet MS" w:cs="Trebuchet MS"/>
          <w:sz w:val="24"/>
          <w:szCs w:val="24"/>
        </w:rPr>
      </w:pPr>
      <w:r>
        <w:rPr>
          <w:rFonts w:ascii="Trebuchet MS" w:hAnsi="Trebuchet MS"/>
          <w:sz w:val="24"/>
          <w:szCs w:val="24"/>
        </w:rPr>
        <w:t>Organ-system based, case-based, new threads not currently present</w:t>
      </w:r>
      <w:r w:rsidR="001D3574">
        <w:rPr>
          <w:rFonts w:ascii="Trebuchet MS" w:hAnsi="Trebuchet MS"/>
          <w:sz w:val="24"/>
          <w:szCs w:val="24"/>
        </w:rPr>
        <w:t>, including care of patients with multiple chronic conditions (MCC), cost-conscious care (CCC) and student wellness</w:t>
      </w:r>
    </w:p>
    <w:p w:rsidR="00AE627F" w:rsidRDefault="008F6CE5">
      <w:pPr>
        <w:pStyle w:val="ListParagraph"/>
        <w:numPr>
          <w:ilvl w:val="2"/>
          <w:numId w:val="2"/>
        </w:numPr>
        <w:spacing w:after="80" w:line="360" w:lineRule="auto"/>
        <w:rPr>
          <w:rFonts w:ascii="Trebuchet MS" w:eastAsia="Trebuchet MS" w:hAnsi="Trebuchet MS" w:cs="Trebuchet MS"/>
          <w:sz w:val="24"/>
          <w:szCs w:val="24"/>
        </w:rPr>
      </w:pPr>
      <w:r>
        <w:rPr>
          <w:rFonts w:ascii="Trebuchet MS" w:hAnsi="Trebuchet MS"/>
          <w:sz w:val="24"/>
          <w:szCs w:val="24"/>
        </w:rPr>
        <w:t>Service learning will be mandatory</w:t>
      </w:r>
    </w:p>
    <w:p w:rsidR="00AE627F" w:rsidRDefault="008F6CE5">
      <w:pPr>
        <w:pStyle w:val="ListParagraph"/>
        <w:numPr>
          <w:ilvl w:val="2"/>
          <w:numId w:val="2"/>
        </w:numPr>
        <w:spacing w:after="80" w:line="360" w:lineRule="auto"/>
        <w:rPr>
          <w:rFonts w:ascii="Trebuchet MS" w:eastAsia="Trebuchet MS" w:hAnsi="Trebuchet MS" w:cs="Trebuchet MS"/>
          <w:sz w:val="24"/>
          <w:szCs w:val="24"/>
        </w:rPr>
      </w:pPr>
      <w:r>
        <w:rPr>
          <w:rFonts w:ascii="Trebuchet MS" w:hAnsi="Trebuchet MS"/>
          <w:sz w:val="24"/>
          <w:szCs w:val="24"/>
        </w:rPr>
        <w:t xml:space="preserve">Foundational Sciences modules </w:t>
      </w:r>
      <w:r w:rsidR="001D3574">
        <w:rPr>
          <w:rFonts w:ascii="Trebuchet MS" w:hAnsi="Trebuchet MS"/>
          <w:sz w:val="24"/>
          <w:szCs w:val="24"/>
        </w:rPr>
        <w:t>– faculty approached already by module directors,</w:t>
      </w:r>
      <w:r>
        <w:rPr>
          <w:rFonts w:ascii="Trebuchet MS" w:hAnsi="Trebuchet MS"/>
          <w:sz w:val="24"/>
          <w:szCs w:val="24"/>
        </w:rPr>
        <w:t xml:space="preserve"> next semester's modules in process (reaching out to faculty to teach</w:t>
      </w:r>
      <w:r w:rsidR="001D3574">
        <w:rPr>
          <w:rFonts w:ascii="Trebuchet MS" w:hAnsi="Trebuchet MS"/>
          <w:sz w:val="24"/>
          <w:szCs w:val="24"/>
        </w:rPr>
        <w:t>)</w:t>
      </w:r>
      <w:r>
        <w:rPr>
          <w:rFonts w:ascii="Trebuchet MS" w:hAnsi="Trebuchet MS"/>
          <w:sz w:val="24"/>
          <w:szCs w:val="24"/>
        </w:rPr>
        <w:t>.</w:t>
      </w:r>
    </w:p>
    <w:p w:rsidR="00AE627F" w:rsidRDefault="008F6CE5">
      <w:pPr>
        <w:pStyle w:val="ListParagraph"/>
        <w:numPr>
          <w:ilvl w:val="2"/>
          <w:numId w:val="2"/>
        </w:numPr>
        <w:spacing w:after="80" w:line="360" w:lineRule="auto"/>
        <w:rPr>
          <w:rFonts w:ascii="Trebuchet MS" w:eastAsia="Trebuchet MS" w:hAnsi="Trebuchet MS" w:cs="Trebuchet MS"/>
          <w:sz w:val="24"/>
          <w:szCs w:val="24"/>
        </w:rPr>
      </w:pPr>
      <w:r>
        <w:rPr>
          <w:rFonts w:ascii="Trebuchet MS" w:hAnsi="Trebuchet MS"/>
          <w:sz w:val="24"/>
          <w:szCs w:val="24"/>
        </w:rPr>
        <w:t xml:space="preserve">Received AMA-AC grant </w:t>
      </w:r>
      <w:r w:rsidR="001D3574">
        <w:rPr>
          <w:rFonts w:ascii="Trebuchet MS" w:hAnsi="Trebuchet MS"/>
          <w:sz w:val="24"/>
          <w:szCs w:val="24"/>
        </w:rPr>
        <w:t>–</w:t>
      </w:r>
      <w:r>
        <w:rPr>
          <w:rFonts w:ascii="Trebuchet MS" w:hAnsi="Trebuchet MS"/>
          <w:sz w:val="24"/>
          <w:szCs w:val="24"/>
        </w:rPr>
        <w:t xml:space="preserve"> </w:t>
      </w:r>
      <w:r w:rsidR="001D3574">
        <w:rPr>
          <w:rFonts w:ascii="Trebuchet MS" w:hAnsi="Trebuchet MS"/>
          <w:sz w:val="24"/>
          <w:szCs w:val="24"/>
        </w:rPr>
        <w:t xml:space="preserve">focus on integrating virtual families, themes of MCC, CCC. Advisory committee currently </w:t>
      </w:r>
      <w:r>
        <w:rPr>
          <w:rFonts w:ascii="Trebuchet MS" w:hAnsi="Trebuchet MS"/>
          <w:sz w:val="24"/>
          <w:szCs w:val="24"/>
        </w:rPr>
        <w:t xml:space="preserve">reviewing clinical cases, integrating virtual families. FS1/2, General Mechanisms of Disease </w:t>
      </w:r>
      <w:proofErr w:type="gramStart"/>
      <w:r>
        <w:rPr>
          <w:rFonts w:ascii="Trebuchet MS" w:hAnsi="Trebuchet MS"/>
          <w:sz w:val="24"/>
          <w:szCs w:val="24"/>
        </w:rPr>
        <w:t>completed,</w:t>
      </w:r>
      <w:proofErr w:type="gramEnd"/>
      <w:r>
        <w:rPr>
          <w:rFonts w:ascii="Trebuchet MS" w:hAnsi="Trebuchet MS"/>
          <w:sz w:val="24"/>
          <w:szCs w:val="24"/>
        </w:rPr>
        <w:t xml:space="preserve"> skin/muscle/bone and GI/nutrition</w:t>
      </w:r>
      <w:r w:rsidR="001D3574">
        <w:rPr>
          <w:rFonts w:ascii="Trebuchet MS" w:hAnsi="Trebuchet MS"/>
          <w:sz w:val="24"/>
          <w:szCs w:val="24"/>
        </w:rPr>
        <w:t xml:space="preserve"> upcoming.</w:t>
      </w:r>
    </w:p>
    <w:p w:rsidR="00AE627F" w:rsidRDefault="008F6CE5">
      <w:pPr>
        <w:pStyle w:val="ListParagraph"/>
        <w:numPr>
          <w:ilvl w:val="2"/>
          <w:numId w:val="2"/>
        </w:numPr>
        <w:spacing w:after="80" w:line="360" w:lineRule="auto"/>
        <w:rPr>
          <w:rFonts w:ascii="Trebuchet MS" w:eastAsia="Trebuchet MS" w:hAnsi="Trebuchet MS" w:cs="Trebuchet MS"/>
          <w:sz w:val="24"/>
          <w:szCs w:val="24"/>
        </w:rPr>
      </w:pPr>
      <w:r>
        <w:rPr>
          <w:rFonts w:ascii="Trebuchet MS" w:hAnsi="Trebuchet MS"/>
          <w:sz w:val="24"/>
          <w:szCs w:val="24"/>
        </w:rPr>
        <w:lastRenderedPageBreak/>
        <w:t>Request from Dr. Lattanzio to send schedule</w:t>
      </w:r>
    </w:p>
    <w:p w:rsidR="00AE627F" w:rsidRPr="00301A25" w:rsidRDefault="008F6CE5">
      <w:pPr>
        <w:pStyle w:val="ListParagraph"/>
        <w:numPr>
          <w:ilvl w:val="2"/>
          <w:numId w:val="2"/>
        </w:numPr>
        <w:spacing w:after="80" w:line="360" w:lineRule="auto"/>
        <w:rPr>
          <w:rFonts w:ascii="Trebuchet MS" w:eastAsia="Trebuchet MS" w:hAnsi="Trebuchet MS" w:cs="Trebuchet MS"/>
          <w:sz w:val="24"/>
          <w:szCs w:val="24"/>
        </w:rPr>
      </w:pPr>
      <w:r>
        <w:rPr>
          <w:rFonts w:ascii="Trebuchet MS" w:hAnsi="Trebuchet MS"/>
          <w:sz w:val="24"/>
          <w:szCs w:val="24"/>
        </w:rPr>
        <w:t xml:space="preserve">Curriculum retreat postponed to 6/2 - focus on M1 year. 2 module directors out of town for original retreat date. Suggestion re: </w:t>
      </w:r>
      <w:proofErr w:type="gramStart"/>
      <w:r>
        <w:rPr>
          <w:rFonts w:ascii="Trebuchet MS" w:hAnsi="Trebuchet MS"/>
          <w:sz w:val="24"/>
          <w:szCs w:val="24"/>
        </w:rPr>
        <w:t>doodle</w:t>
      </w:r>
      <w:proofErr w:type="gramEnd"/>
      <w:r>
        <w:rPr>
          <w:rFonts w:ascii="Trebuchet MS" w:hAnsi="Trebuchet MS"/>
          <w:sz w:val="24"/>
          <w:szCs w:val="24"/>
        </w:rPr>
        <w:t xml:space="preserve"> poll </w:t>
      </w:r>
      <w:r w:rsidR="001D3574">
        <w:rPr>
          <w:rFonts w:ascii="Trebuchet MS" w:hAnsi="Trebuchet MS"/>
          <w:sz w:val="24"/>
          <w:szCs w:val="24"/>
        </w:rPr>
        <w:t>–</w:t>
      </w:r>
      <w:r>
        <w:rPr>
          <w:rFonts w:ascii="Trebuchet MS" w:hAnsi="Trebuchet MS"/>
          <w:sz w:val="24"/>
          <w:szCs w:val="24"/>
        </w:rPr>
        <w:t xml:space="preserve"> limitations</w:t>
      </w:r>
      <w:r w:rsidR="001D3574">
        <w:rPr>
          <w:rFonts w:ascii="Trebuchet MS" w:hAnsi="Trebuchet MS"/>
          <w:sz w:val="24"/>
          <w:szCs w:val="24"/>
        </w:rPr>
        <w:t xml:space="preserve"> based on prior response rates to doodle polls. Concern raised re: method of communication (e.g. 2 other module directors will be out of town 6/2)</w:t>
      </w:r>
    </w:p>
    <w:p w:rsidR="00301A25" w:rsidRDefault="00301A25">
      <w:pPr>
        <w:pStyle w:val="ListParagraph"/>
        <w:numPr>
          <w:ilvl w:val="2"/>
          <w:numId w:val="2"/>
        </w:numPr>
        <w:spacing w:after="80" w:line="360" w:lineRule="auto"/>
        <w:rPr>
          <w:rFonts w:ascii="Trebuchet MS" w:eastAsia="Trebuchet MS" w:hAnsi="Trebuchet MS" w:cs="Trebuchet MS"/>
          <w:sz w:val="24"/>
          <w:szCs w:val="24"/>
        </w:rPr>
      </w:pPr>
      <w:r>
        <w:rPr>
          <w:rFonts w:ascii="Trebuchet MS" w:hAnsi="Trebuchet MS"/>
          <w:sz w:val="24"/>
          <w:szCs w:val="24"/>
        </w:rPr>
        <w:t>Suggestion raised by Dr. Daniel re: posting foundational sciences on Blackboard and providing access to basic science faculty. This would help provide transparency to teaching faculty and allow faculty involved in the module to see where the module is in it</w:t>
      </w:r>
      <w:bookmarkStart w:id="0" w:name="_GoBack"/>
      <w:bookmarkEnd w:id="0"/>
      <w:r>
        <w:rPr>
          <w:rFonts w:ascii="Trebuchet MS" w:hAnsi="Trebuchet MS"/>
          <w:sz w:val="24"/>
          <w:szCs w:val="24"/>
        </w:rPr>
        <w:t>s development</w:t>
      </w:r>
    </w:p>
    <w:p w:rsidR="00AE627F" w:rsidRDefault="008F6CE5">
      <w:pPr>
        <w:pStyle w:val="ListParagraph"/>
        <w:numPr>
          <w:ilvl w:val="2"/>
          <w:numId w:val="2"/>
        </w:numPr>
        <w:spacing w:after="80" w:line="360" w:lineRule="auto"/>
        <w:rPr>
          <w:rFonts w:ascii="Trebuchet MS" w:eastAsia="Trebuchet MS" w:hAnsi="Trebuchet MS" w:cs="Trebuchet MS"/>
          <w:sz w:val="24"/>
          <w:szCs w:val="24"/>
        </w:rPr>
      </w:pPr>
      <w:r>
        <w:rPr>
          <w:rFonts w:ascii="Trebuchet MS" w:hAnsi="Trebuchet MS"/>
          <w:sz w:val="24"/>
          <w:szCs w:val="24"/>
        </w:rPr>
        <w:t>Concern - re: need for module directors to see what others are working on. In progress - blackboard site to facilitate sharing between module directors. Retreat will focus on CCC, social determinants of health, wellness</w:t>
      </w:r>
      <w:r w:rsidR="001D3574">
        <w:rPr>
          <w:rFonts w:ascii="Trebuchet MS" w:hAnsi="Trebuchet MS"/>
          <w:sz w:val="24"/>
          <w:szCs w:val="24"/>
        </w:rPr>
        <w:t xml:space="preserve"> and not week-by-week schedule review</w:t>
      </w:r>
    </w:p>
    <w:p w:rsidR="00AE627F" w:rsidRDefault="008F6CE5">
      <w:pPr>
        <w:pStyle w:val="ListParagraph"/>
        <w:numPr>
          <w:ilvl w:val="2"/>
          <w:numId w:val="2"/>
        </w:numPr>
        <w:spacing w:after="80" w:line="360" w:lineRule="auto"/>
        <w:rPr>
          <w:rFonts w:ascii="Trebuchet MS" w:eastAsia="Trebuchet MS" w:hAnsi="Trebuchet MS" w:cs="Trebuchet MS"/>
          <w:sz w:val="24"/>
          <w:szCs w:val="24"/>
        </w:rPr>
      </w:pPr>
      <w:r>
        <w:rPr>
          <w:rFonts w:ascii="Trebuchet MS" w:hAnsi="Trebuchet MS"/>
          <w:sz w:val="24"/>
          <w:szCs w:val="24"/>
        </w:rPr>
        <w:t xml:space="preserve">Challenges of running new/old curricula simultaneously acknowledged, transitional committee meeting to ensure faculty, space resources coordinated. Only time M1 curriculum is prioritized over M2 automatically is </w:t>
      </w:r>
      <w:r w:rsidR="001D3574">
        <w:rPr>
          <w:rFonts w:ascii="Trebuchet MS" w:hAnsi="Trebuchet MS"/>
          <w:sz w:val="24"/>
          <w:szCs w:val="24"/>
        </w:rPr>
        <w:t>use of LH 104</w:t>
      </w:r>
    </w:p>
    <w:p w:rsidR="00AE627F" w:rsidRDefault="008F6CE5">
      <w:pPr>
        <w:pStyle w:val="ListParagraph"/>
        <w:numPr>
          <w:ilvl w:val="2"/>
          <w:numId w:val="2"/>
        </w:numPr>
        <w:spacing w:after="80" w:line="360" w:lineRule="auto"/>
        <w:rPr>
          <w:rFonts w:ascii="Trebuchet MS" w:eastAsia="Trebuchet MS" w:hAnsi="Trebuchet MS" w:cs="Trebuchet MS"/>
          <w:sz w:val="24"/>
          <w:szCs w:val="24"/>
        </w:rPr>
      </w:pPr>
      <w:r>
        <w:rPr>
          <w:rFonts w:ascii="Trebuchet MS" w:hAnsi="Trebuchet MS"/>
          <w:sz w:val="24"/>
          <w:szCs w:val="24"/>
        </w:rPr>
        <w:t>Outcome measures</w:t>
      </w:r>
      <w:r w:rsidR="001D3574">
        <w:rPr>
          <w:rFonts w:ascii="Trebuchet MS" w:hAnsi="Trebuchet MS"/>
          <w:sz w:val="24"/>
          <w:szCs w:val="24"/>
        </w:rPr>
        <w:t xml:space="preserve"> re: efficacy of new curriculum</w:t>
      </w:r>
      <w:r>
        <w:rPr>
          <w:rFonts w:ascii="Trebuchet MS" w:hAnsi="Trebuchet MS"/>
          <w:sz w:val="24"/>
          <w:szCs w:val="24"/>
        </w:rPr>
        <w:t xml:space="preserve"> - student surveys re: new threads, student well-being index, USMLE step 1 scores, </w:t>
      </w:r>
      <w:proofErr w:type="gramStart"/>
      <w:r>
        <w:rPr>
          <w:rFonts w:ascii="Trebuchet MS" w:hAnsi="Trebuchet MS"/>
          <w:sz w:val="24"/>
          <w:szCs w:val="24"/>
        </w:rPr>
        <w:t>CBSE</w:t>
      </w:r>
      <w:proofErr w:type="gramEnd"/>
      <w:r>
        <w:rPr>
          <w:rFonts w:ascii="Trebuchet MS" w:hAnsi="Trebuchet MS"/>
          <w:sz w:val="24"/>
          <w:szCs w:val="24"/>
        </w:rPr>
        <w:t xml:space="preserve"> results. How to </w:t>
      </w:r>
      <w:r w:rsidR="001D3574">
        <w:rPr>
          <w:rFonts w:ascii="Trebuchet MS" w:hAnsi="Trebuchet MS"/>
          <w:sz w:val="24"/>
          <w:szCs w:val="24"/>
        </w:rPr>
        <w:t>monitor/</w:t>
      </w:r>
      <w:r>
        <w:rPr>
          <w:rFonts w:ascii="Trebuchet MS" w:hAnsi="Trebuchet MS"/>
          <w:sz w:val="24"/>
          <w:szCs w:val="24"/>
        </w:rPr>
        <w:t>fill gaps?</w:t>
      </w:r>
    </w:p>
    <w:p w:rsidR="00AE627F" w:rsidRDefault="008F6CE5">
      <w:pPr>
        <w:pStyle w:val="ListParagraph"/>
        <w:numPr>
          <w:ilvl w:val="3"/>
          <w:numId w:val="2"/>
        </w:numPr>
        <w:spacing w:after="80" w:line="360" w:lineRule="auto"/>
        <w:rPr>
          <w:rFonts w:ascii="Trebuchet MS" w:eastAsia="Trebuchet MS" w:hAnsi="Trebuchet MS" w:cs="Trebuchet MS"/>
          <w:sz w:val="24"/>
          <w:szCs w:val="24"/>
        </w:rPr>
      </w:pPr>
      <w:r>
        <w:rPr>
          <w:rFonts w:ascii="Trebuchet MS" w:hAnsi="Trebuchet MS"/>
          <w:sz w:val="24"/>
          <w:szCs w:val="24"/>
        </w:rPr>
        <w:t>Attention to USMLE step 1 content outline from the start. Mapping all sessions to content outline, to be reviewed prior to module beginning to identify holes.</w:t>
      </w:r>
    </w:p>
    <w:p w:rsidR="00AE627F" w:rsidRDefault="008F6CE5">
      <w:pPr>
        <w:pStyle w:val="ListParagraph"/>
        <w:numPr>
          <w:ilvl w:val="3"/>
          <w:numId w:val="2"/>
        </w:numPr>
        <w:spacing w:after="80" w:line="360" w:lineRule="auto"/>
        <w:rPr>
          <w:rFonts w:ascii="Trebuchet MS" w:eastAsia="Trebuchet MS" w:hAnsi="Trebuchet MS" w:cs="Trebuchet MS"/>
          <w:sz w:val="24"/>
          <w:szCs w:val="24"/>
        </w:rPr>
      </w:pPr>
      <w:r>
        <w:rPr>
          <w:rFonts w:ascii="Trebuchet MS" w:hAnsi="Trebuchet MS"/>
          <w:sz w:val="24"/>
          <w:szCs w:val="24"/>
        </w:rPr>
        <w:lastRenderedPageBreak/>
        <w:t>Checklist? Via AMA-AC advisory group</w:t>
      </w:r>
      <w:r w:rsidR="001D3574">
        <w:rPr>
          <w:rFonts w:ascii="Trebuchet MS" w:hAnsi="Trebuchet MS"/>
          <w:sz w:val="24"/>
          <w:szCs w:val="24"/>
        </w:rPr>
        <w:t xml:space="preserve"> including suggested benchmarks in module development</w:t>
      </w:r>
      <w:r>
        <w:rPr>
          <w:rFonts w:ascii="Trebuchet MS" w:hAnsi="Trebuchet MS"/>
          <w:sz w:val="24"/>
          <w:szCs w:val="24"/>
        </w:rPr>
        <w:t xml:space="preserve">. Meetings focused on virtual family integration, but checklist provided </w:t>
      </w:r>
      <w:r w:rsidR="001D3574">
        <w:rPr>
          <w:rFonts w:ascii="Trebuchet MS" w:hAnsi="Trebuchet MS"/>
          <w:sz w:val="24"/>
          <w:szCs w:val="24"/>
        </w:rPr>
        <w:t>– up to module directors to complete.</w:t>
      </w:r>
    </w:p>
    <w:p w:rsidR="00AE627F" w:rsidRDefault="008F6CE5">
      <w:pPr>
        <w:pStyle w:val="ListParagraph"/>
        <w:numPr>
          <w:ilvl w:val="3"/>
          <w:numId w:val="2"/>
        </w:numPr>
        <w:spacing w:after="80" w:line="360" w:lineRule="auto"/>
        <w:rPr>
          <w:rFonts w:ascii="Trebuchet MS" w:eastAsia="Trebuchet MS" w:hAnsi="Trebuchet MS" w:cs="Trebuchet MS"/>
          <w:sz w:val="24"/>
          <w:szCs w:val="24"/>
        </w:rPr>
      </w:pPr>
      <w:r>
        <w:rPr>
          <w:rFonts w:ascii="Trebuchet MS" w:hAnsi="Trebuchet MS"/>
          <w:sz w:val="24"/>
          <w:szCs w:val="24"/>
        </w:rPr>
        <w:t>MEC will review modules.</w:t>
      </w:r>
    </w:p>
    <w:p w:rsidR="00AE627F" w:rsidRDefault="008F6CE5">
      <w:pPr>
        <w:pStyle w:val="ListParagraph"/>
        <w:numPr>
          <w:ilvl w:val="3"/>
          <w:numId w:val="2"/>
        </w:numPr>
        <w:spacing w:after="80" w:line="360" w:lineRule="auto"/>
        <w:rPr>
          <w:rFonts w:ascii="Trebuchet MS" w:eastAsia="Trebuchet MS" w:hAnsi="Trebuchet MS" w:cs="Trebuchet MS"/>
          <w:sz w:val="24"/>
          <w:szCs w:val="24"/>
        </w:rPr>
      </w:pPr>
      <w:r>
        <w:rPr>
          <w:rFonts w:ascii="Trebuchet MS" w:hAnsi="Trebuchet MS"/>
          <w:sz w:val="24"/>
          <w:szCs w:val="24"/>
        </w:rPr>
        <w:t xml:space="preserve">Reviewed at retreats. Mapping to USMLE content outline nearly complete. </w:t>
      </w:r>
      <w:r w:rsidR="001D3574">
        <w:rPr>
          <w:rFonts w:ascii="Trebuchet MS" w:hAnsi="Trebuchet MS"/>
          <w:sz w:val="24"/>
          <w:szCs w:val="24"/>
        </w:rPr>
        <w:t>Only a f</w:t>
      </w:r>
      <w:r>
        <w:rPr>
          <w:rFonts w:ascii="Trebuchet MS" w:hAnsi="Trebuchet MS"/>
          <w:sz w:val="24"/>
          <w:szCs w:val="24"/>
        </w:rPr>
        <w:t xml:space="preserve">ew </w:t>
      </w:r>
      <w:r w:rsidR="001D3574">
        <w:rPr>
          <w:rFonts w:ascii="Trebuchet MS" w:hAnsi="Trebuchet MS"/>
          <w:sz w:val="24"/>
          <w:szCs w:val="24"/>
        </w:rPr>
        <w:t xml:space="preserve">remaining </w:t>
      </w:r>
      <w:r>
        <w:rPr>
          <w:rFonts w:ascii="Trebuchet MS" w:hAnsi="Trebuchet MS"/>
          <w:sz w:val="24"/>
          <w:szCs w:val="24"/>
        </w:rPr>
        <w:t xml:space="preserve">topics to be assigned to modules. Request </w:t>
      </w:r>
      <w:r w:rsidR="001D3574">
        <w:rPr>
          <w:rFonts w:ascii="Trebuchet MS" w:hAnsi="Trebuchet MS"/>
          <w:sz w:val="24"/>
          <w:szCs w:val="24"/>
        </w:rPr>
        <w:t xml:space="preserve">made </w:t>
      </w:r>
      <w:r>
        <w:rPr>
          <w:rFonts w:ascii="Trebuchet MS" w:hAnsi="Trebuchet MS"/>
          <w:sz w:val="24"/>
          <w:szCs w:val="24"/>
        </w:rPr>
        <w:t xml:space="preserve">to post this info on blackboard. Feedback - topics assigned, but details not provided to faculty. (E.g. Active learning integrated) Suggestion to create benchmarks re: new modules (e.g. Blackboard launched at X days out, </w:t>
      </w:r>
      <w:proofErr w:type="spellStart"/>
      <w:r>
        <w:rPr>
          <w:rFonts w:ascii="Trebuchet MS" w:hAnsi="Trebuchet MS"/>
          <w:sz w:val="24"/>
          <w:szCs w:val="24"/>
        </w:rPr>
        <w:t>etc</w:t>
      </w:r>
      <w:proofErr w:type="spellEnd"/>
      <w:r>
        <w:rPr>
          <w:rFonts w:ascii="Trebuchet MS" w:hAnsi="Trebuchet MS"/>
          <w:sz w:val="24"/>
          <w:szCs w:val="24"/>
        </w:rPr>
        <w:t>) - to be determined at June 2 retreat</w:t>
      </w:r>
      <w:r w:rsidR="001D3574">
        <w:rPr>
          <w:rFonts w:ascii="Trebuchet MS" w:hAnsi="Trebuchet MS"/>
          <w:sz w:val="24"/>
          <w:szCs w:val="24"/>
        </w:rPr>
        <w:t>.</w:t>
      </w:r>
    </w:p>
    <w:p w:rsidR="00AE627F" w:rsidRDefault="008F6CE5">
      <w:pPr>
        <w:pStyle w:val="ListParagraph"/>
        <w:numPr>
          <w:ilvl w:val="3"/>
          <w:numId w:val="2"/>
        </w:numPr>
        <w:spacing w:after="80" w:line="360" w:lineRule="auto"/>
        <w:rPr>
          <w:rFonts w:ascii="Trebuchet MS" w:eastAsia="Trebuchet MS" w:hAnsi="Trebuchet MS" w:cs="Trebuchet MS"/>
          <w:sz w:val="24"/>
          <w:szCs w:val="24"/>
        </w:rPr>
      </w:pPr>
      <w:r>
        <w:rPr>
          <w:rFonts w:ascii="Trebuchet MS" w:hAnsi="Trebuchet MS"/>
          <w:sz w:val="24"/>
          <w:szCs w:val="24"/>
        </w:rPr>
        <w:t>Module directors ultimately responsible for ensuring coverage of content.</w:t>
      </w:r>
    </w:p>
    <w:p w:rsidR="00AE627F" w:rsidRDefault="001D3574">
      <w:pPr>
        <w:pStyle w:val="ListParagraph"/>
        <w:numPr>
          <w:ilvl w:val="3"/>
          <w:numId w:val="2"/>
        </w:numPr>
        <w:spacing w:after="80" w:line="360" w:lineRule="auto"/>
        <w:rPr>
          <w:rFonts w:ascii="Trebuchet MS" w:eastAsia="Trebuchet MS" w:hAnsi="Trebuchet MS" w:cs="Trebuchet MS"/>
          <w:sz w:val="24"/>
          <w:szCs w:val="24"/>
        </w:rPr>
      </w:pPr>
      <w:r>
        <w:rPr>
          <w:rFonts w:ascii="Trebuchet MS" w:hAnsi="Trebuchet MS"/>
          <w:sz w:val="24"/>
          <w:szCs w:val="24"/>
        </w:rPr>
        <w:t>Question raised</w:t>
      </w:r>
      <w:r w:rsidR="008F6CE5">
        <w:rPr>
          <w:rFonts w:ascii="Trebuchet MS" w:hAnsi="Trebuchet MS"/>
          <w:sz w:val="24"/>
          <w:szCs w:val="24"/>
        </w:rPr>
        <w:t xml:space="preserve"> re: possibility of curriculum revision in HP programs as many basic science faculty teach both MD and HP</w:t>
      </w:r>
      <w:r>
        <w:rPr>
          <w:rFonts w:ascii="Trebuchet MS" w:hAnsi="Trebuchet MS"/>
          <w:sz w:val="24"/>
          <w:szCs w:val="24"/>
        </w:rPr>
        <w:t xml:space="preserve"> - </w:t>
      </w:r>
    </w:p>
    <w:p w:rsidR="00AE627F" w:rsidRDefault="008F6CE5">
      <w:pPr>
        <w:pStyle w:val="ListParagraph"/>
        <w:numPr>
          <w:ilvl w:val="3"/>
          <w:numId w:val="2"/>
        </w:numPr>
        <w:spacing w:after="80" w:line="360" w:lineRule="auto"/>
        <w:rPr>
          <w:rFonts w:ascii="Trebuchet MS" w:eastAsia="Trebuchet MS" w:hAnsi="Trebuchet MS" w:cs="Trebuchet MS"/>
          <w:sz w:val="24"/>
          <w:szCs w:val="24"/>
        </w:rPr>
      </w:pPr>
      <w:r>
        <w:rPr>
          <w:rFonts w:ascii="Trebuchet MS" w:hAnsi="Trebuchet MS"/>
          <w:sz w:val="24"/>
          <w:szCs w:val="24"/>
        </w:rPr>
        <w:t xml:space="preserve">Content will be much the same, just reorganized. Delivery of content is changing significantly (e.g. Storyline, </w:t>
      </w:r>
      <w:r w:rsidR="001D3574">
        <w:rPr>
          <w:rFonts w:ascii="Trebuchet MS" w:hAnsi="Trebuchet MS"/>
          <w:sz w:val="24"/>
          <w:szCs w:val="24"/>
        </w:rPr>
        <w:t xml:space="preserve">other methods of including active learning, </w:t>
      </w:r>
      <w:proofErr w:type="spellStart"/>
      <w:r>
        <w:rPr>
          <w:rFonts w:ascii="Trebuchet MS" w:hAnsi="Trebuchet MS"/>
          <w:sz w:val="24"/>
          <w:szCs w:val="24"/>
        </w:rPr>
        <w:t>etc</w:t>
      </w:r>
      <w:proofErr w:type="spellEnd"/>
      <w:r>
        <w:rPr>
          <w:rFonts w:ascii="Trebuchet MS" w:hAnsi="Trebuchet MS"/>
          <w:sz w:val="24"/>
          <w:szCs w:val="24"/>
        </w:rPr>
        <w:t>)</w:t>
      </w:r>
    </w:p>
    <w:p w:rsidR="00AE627F" w:rsidRDefault="008F6CE5">
      <w:pPr>
        <w:pStyle w:val="ListParagraph"/>
        <w:numPr>
          <w:ilvl w:val="3"/>
          <w:numId w:val="2"/>
        </w:numPr>
        <w:spacing w:after="80" w:line="360" w:lineRule="auto"/>
        <w:rPr>
          <w:rFonts w:ascii="Trebuchet MS" w:eastAsia="Trebuchet MS" w:hAnsi="Trebuchet MS" w:cs="Trebuchet MS"/>
          <w:sz w:val="24"/>
          <w:szCs w:val="24"/>
        </w:rPr>
      </w:pPr>
      <w:r>
        <w:rPr>
          <w:rFonts w:ascii="Trebuchet MS" w:hAnsi="Trebuchet MS"/>
          <w:sz w:val="24"/>
          <w:szCs w:val="24"/>
        </w:rPr>
        <w:t>Flexibility with content delivery - up to module directors.</w:t>
      </w:r>
    </w:p>
    <w:p w:rsidR="00AE627F" w:rsidRDefault="008F6CE5">
      <w:pPr>
        <w:pStyle w:val="ListParagraph"/>
        <w:numPr>
          <w:ilvl w:val="3"/>
          <w:numId w:val="2"/>
        </w:numPr>
        <w:spacing w:after="80" w:line="360" w:lineRule="auto"/>
        <w:rPr>
          <w:rFonts w:ascii="Trebuchet MS" w:eastAsia="Trebuchet MS" w:hAnsi="Trebuchet MS" w:cs="Trebuchet MS"/>
          <w:sz w:val="24"/>
          <w:szCs w:val="24"/>
        </w:rPr>
      </w:pPr>
      <w:r>
        <w:rPr>
          <w:rFonts w:ascii="Trebuchet MS" w:hAnsi="Trebuchet MS"/>
          <w:sz w:val="24"/>
          <w:szCs w:val="24"/>
        </w:rPr>
        <w:t xml:space="preserve">Concerns </w:t>
      </w:r>
      <w:proofErr w:type="gramStart"/>
      <w:r>
        <w:rPr>
          <w:rFonts w:ascii="Trebuchet MS" w:hAnsi="Trebuchet MS"/>
          <w:sz w:val="24"/>
          <w:szCs w:val="24"/>
        </w:rPr>
        <w:t>raised</w:t>
      </w:r>
      <w:proofErr w:type="gramEnd"/>
      <w:r>
        <w:rPr>
          <w:rFonts w:ascii="Trebuchet MS" w:hAnsi="Trebuchet MS"/>
          <w:sz w:val="24"/>
          <w:szCs w:val="24"/>
        </w:rPr>
        <w:t xml:space="preserve"> among faculty - e.g. Will modules be completed in time? How will students in difficulty be </w:t>
      </w:r>
      <w:r>
        <w:rPr>
          <w:rFonts w:ascii="Trebuchet MS" w:hAnsi="Trebuchet MS"/>
          <w:sz w:val="24"/>
          <w:szCs w:val="24"/>
        </w:rPr>
        <w:lastRenderedPageBreak/>
        <w:t>identified? (E.g. Without waiting until CBSE)</w:t>
      </w:r>
      <w:r w:rsidR="001D3574">
        <w:rPr>
          <w:rFonts w:ascii="Trebuchet MS" w:hAnsi="Trebuchet MS"/>
          <w:sz w:val="24"/>
          <w:szCs w:val="24"/>
        </w:rPr>
        <w:t xml:space="preserve"> – module exams will use NBME customized assessments</w:t>
      </w:r>
    </w:p>
    <w:p w:rsidR="00AE627F" w:rsidRDefault="001D3574">
      <w:pPr>
        <w:pStyle w:val="ListParagraph"/>
        <w:numPr>
          <w:ilvl w:val="3"/>
          <w:numId w:val="2"/>
        </w:numPr>
        <w:spacing w:after="80" w:line="360" w:lineRule="auto"/>
        <w:rPr>
          <w:rFonts w:ascii="Trebuchet MS" w:eastAsia="Trebuchet MS" w:hAnsi="Trebuchet MS" w:cs="Trebuchet MS"/>
          <w:sz w:val="24"/>
          <w:szCs w:val="24"/>
        </w:rPr>
      </w:pPr>
      <w:r>
        <w:rPr>
          <w:rFonts w:ascii="Trebuchet MS" w:hAnsi="Trebuchet MS"/>
          <w:sz w:val="24"/>
          <w:szCs w:val="24"/>
        </w:rPr>
        <w:t>Co</w:t>
      </w:r>
      <w:r w:rsidR="008F6CE5">
        <w:rPr>
          <w:rFonts w:ascii="Trebuchet MS" w:hAnsi="Trebuchet MS"/>
          <w:sz w:val="24"/>
          <w:szCs w:val="24"/>
        </w:rPr>
        <w:t xml:space="preserve">ntinuity of curriculum </w:t>
      </w:r>
      <w:r>
        <w:rPr>
          <w:rFonts w:ascii="Trebuchet MS" w:hAnsi="Trebuchet MS"/>
          <w:sz w:val="24"/>
          <w:szCs w:val="24"/>
        </w:rPr>
        <w:t xml:space="preserve">not directly being overseen </w:t>
      </w:r>
      <w:r w:rsidR="008F6CE5">
        <w:rPr>
          <w:rFonts w:ascii="Trebuchet MS" w:hAnsi="Trebuchet MS"/>
          <w:sz w:val="24"/>
          <w:szCs w:val="24"/>
        </w:rPr>
        <w:t xml:space="preserve">- concern that oversight may be lacking (lots </w:t>
      </w:r>
      <w:r>
        <w:rPr>
          <w:rFonts w:ascii="Trebuchet MS" w:hAnsi="Trebuchet MS"/>
          <w:sz w:val="24"/>
          <w:szCs w:val="24"/>
        </w:rPr>
        <w:t xml:space="preserve">left </w:t>
      </w:r>
      <w:r w:rsidR="008F6CE5">
        <w:rPr>
          <w:rFonts w:ascii="Trebuchet MS" w:hAnsi="Trebuchet MS"/>
          <w:sz w:val="24"/>
          <w:szCs w:val="24"/>
        </w:rPr>
        <w:t>up to module directors</w:t>
      </w:r>
      <w:r>
        <w:rPr>
          <w:rFonts w:ascii="Trebuchet MS" w:hAnsi="Trebuchet MS"/>
          <w:sz w:val="24"/>
          <w:szCs w:val="24"/>
        </w:rPr>
        <w:t xml:space="preserve"> to preserve their autonomy</w:t>
      </w:r>
      <w:r w:rsidR="008F6CE5">
        <w:rPr>
          <w:rFonts w:ascii="Trebuchet MS" w:hAnsi="Trebuchet MS"/>
          <w:sz w:val="24"/>
          <w:szCs w:val="24"/>
        </w:rPr>
        <w:t>)</w:t>
      </w:r>
    </w:p>
    <w:p w:rsidR="00AE627F" w:rsidRDefault="008F6CE5">
      <w:pPr>
        <w:pStyle w:val="ListParagraph"/>
        <w:numPr>
          <w:ilvl w:val="3"/>
          <w:numId w:val="2"/>
        </w:numPr>
        <w:spacing w:after="80" w:line="360" w:lineRule="auto"/>
        <w:rPr>
          <w:rFonts w:ascii="Trebuchet MS" w:eastAsia="Trebuchet MS" w:hAnsi="Trebuchet MS" w:cs="Trebuchet MS"/>
          <w:sz w:val="24"/>
          <w:szCs w:val="24"/>
        </w:rPr>
      </w:pPr>
      <w:r>
        <w:rPr>
          <w:rFonts w:ascii="Trebuchet MS" w:hAnsi="Trebuchet MS"/>
          <w:sz w:val="24"/>
          <w:szCs w:val="24"/>
        </w:rPr>
        <w:t>Faculty development opportunities</w:t>
      </w:r>
      <w:r w:rsidR="001D3574">
        <w:rPr>
          <w:rFonts w:ascii="Trebuchet MS" w:hAnsi="Trebuchet MS"/>
          <w:sz w:val="24"/>
          <w:szCs w:val="24"/>
        </w:rPr>
        <w:t xml:space="preserve"> – request that upcoming sessions of particular interest to teaching faculty be highlighted in weekly newsletter.</w:t>
      </w:r>
    </w:p>
    <w:p w:rsidR="00AE627F" w:rsidRDefault="008F6CE5">
      <w:pPr>
        <w:pStyle w:val="ListParagraph"/>
        <w:numPr>
          <w:ilvl w:val="3"/>
          <w:numId w:val="2"/>
        </w:numPr>
        <w:spacing w:after="80" w:line="360" w:lineRule="auto"/>
        <w:rPr>
          <w:rFonts w:ascii="Trebuchet MS" w:eastAsia="Trebuchet MS" w:hAnsi="Trebuchet MS" w:cs="Trebuchet MS"/>
          <w:sz w:val="24"/>
          <w:szCs w:val="24"/>
        </w:rPr>
      </w:pPr>
      <w:r>
        <w:rPr>
          <w:rFonts w:ascii="Trebuchet MS" w:hAnsi="Trebuchet MS"/>
          <w:sz w:val="24"/>
          <w:szCs w:val="24"/>
        </w:rPr>
        <w:t xml:space="preserve">AMA-AC grant - $25,000 per year for 3 years. Case maker tool $10,000; Travel to AMA meetings (3 per year). Dr. </w:t>
      </w:r>
      <w:proofErr w:type="spellStart"/>
      <w:r>
        <w:rPr>
          <w:rFonts w:ascii="Trebuchet MS" w:hAnsi="Trebuchet MS"/>
          <w:sz w:val="24"/>
          <w:szCs w:val="24"/>
        </w:rPr>
        <w:t>Rajasakeran</w:t>
      </w:r>
      <w:proofErr w:type="spellEnd"/>
      <w:r>
        <w:rPr>
          <w:rFonts w:ascii="Trebuchet MS" w:hAnsi="Trebuchet MS"/>
          <w:sz w:val="24"/>
          <w:szCs w:val="24"/>
        </w:rPr>
        <w:t xml:space="preserve"> to email Lattanzio budget info. Thoughts for year 2 - perhaps support clinical faculty time. Budget not yet completed for year 2.</w:t>
      </w:r>
      <w:r w:rsidR="001D3574">
        <w:rPr>
          <w:rFonts w:ascii="Trebuchet MS" w:hAnsi="Trebuchet MS"/>
          <w:sz w:val="24"/>
          <w:szCs w:val="24"/>
        </w:rPr>
        <w:t xml:space="preserve"> Info to be forwarded to Senate for review.</w:t>
      </w:r>
    </w:p>
    <w:p w:rsidR="00AE627F" w:rsidRDefault="008F6CE5">
      <w:pPr>
        <w:pStyle w:val="ListParagraph"/>
        <w:numPr>
          <w:ilvl w:val="3"/>
          <w:numId w:val="2"/>
        </w:numPr>
        <w:spacing w:after="80" w:line="360" w:lineRule="auto"/>
        <w:rPr>
          <w:rFonts w:ascii="Trebuchet MS" w:eastAsia="Trebuchet MS" w:hAnsi="Trebuchet MS" w:cs="Trebuchet MS"/>
          <w:sz w:val="24"/>
          <w:szCs w:val="24"/>
        </w:rPr>
      </w:pPr>
      <w:r>
        <w:rPr>
          <w:rFonts w:ascii="Trebuchet MS" w:hAnsi="Trebuchet MS"/>
          <w:sz w:val="24"/>
          <w:szCs w:val="24"/>
        </w:rPr>
        <w:t xml:space="preserve">Communication between M1/M2 module directors and clerkship directors - clinical education Dean starting </w:t>
      </w:r>
      <w:proofErr w:type="spellStart"/>
      <w:r>
        <w:rPr>
          <w:rFonts w:ascii="Trebuchet MS" w:hAnsi="Trebuchet MS"/>
          <w:sz w:val="24"/>
          <w:szCs w:val="24"/>
        </w:rPr>
        <w:t>approx</w:t>
      </w:r>
      <w:proofErr w:type="spellEnd"/>
      <w:r>
        <w:rPr>
          <w:rFonts w:ascii="Trebuchet MS" w:hAnsi="Trebuchet MS"/>
          <w:sz w:val="24"/>
          <w:szCs w:val="24"/>
        </w:rPr>
        <w:t xml:space="preserve"> June. Plan to continue longitudinal themes into M3 year.</w:t>
      </w:r>
      <w:r w:rsidR="001D3574">
        <w:rPr>
          <w:rFonts w:ascii="Trebuchet MS" w:hAnsi="Trebuchet MS"/>
          <w:sz w:val="24"/>
          <w:szCs w:val="24"/>
        </w:rPr>
        <w:t xml:space="preserve"> Structure of M3 year t</w:t>
      </w:r>
      <w:r>
        <w:rPr>
          <w:rFonts w:ascii="Trebuchet MS" w:hAnsi="Trebuchet MS"/>
          <w:sz w:val="24"/>
          <w:szCs w:val="24"/>
        </w:rPr>
        <w:t>o remain largely the same (availability of resources)</w:t>
      </w:r>
    </w:p>
    <w:p w:rsidR="00AE627F" w:rsidRDefault="008F6CE5">
      <w:pPr>
        <w:pStyle w:val="ListParagraph"/>
        <w:numPr>
          <w:ilvl w:val="3"/>
          <w:numId w:val="2"/>
        </w:numPr>
        <w:spacing w:after="80" w:line="360" w:lineRule="auto"/>
        <w:rPr>
          <w:rFonts w:ascii="Trebuchet MS" w:eastAsia="Trebuchet MS" w:hAnsi="Trebuchet MS" w:cs="Trebuchet MS"/>
          <w:sz w:val="24"/>
          <w:szCs w:val="24"/>
        </w:rPr>
      </w:pPr>
      <w:r>
        <w:rPr>
          <w:rFonts w:ascii="Trebuchet MS" w:hAnsi="Trebuchet MS"/>
          <w:sz w:val="24"/>
          <w:szCs w:val="24"/>
        </w:rPr>
        <w:t>Resources for inclusion of threads - included in last week's curriculum newsletter.</w:t>
      </w:r>
    </w:p>
    <w:p w:rsidR="00AE627F" w:rsidRDefault="008F6CE5">
      <w:pPr>
        <w:pStyle w:val="ListParagraph"/>
        <w:numPr>
          <w:ilvl w:val="0"/>
          <w:numId w:val="7"/>
        </w:numPr>
        <w:spacing w:after="80" w:line="360" w:lineRule="auto"/>
        <w:rPr>
          <w:rFonts w:ascii="Trebuchet MS" w:eastAsia="Trebuchet MS" w:hAnsi="Trebuchet MS" w:cs="Trebuchet MS"/>
          <w:sz w:val="24"/>
          <w:szCs w:val="24"/>
        </w:rPr>
      </w:pPr>
      <w:r>
        <w:rPr>
          <w:rFonts w:ascii="Trebuchet MS" w:hAnsi="Trebuchet MS"/>
          <w:sz w:val="24"/>
          <w:szCs w:val="24"/>
        </w:rPr>
        <w:t>Committee Report</w:t>
      </w:r>
    </w:p>
    <w:p w:rsidR="0051527B" w:rsidRDefault="008F6CE5" w:rsidP="0051527B">
      <w:pPr>
        <w:pStyle w:val="NormalWeb"/>
        <w:numPr>
          <w:ilvl w:val="0"/>
          <w:numId w:val="13"/>
        </w:numPr>
        <w:rPr>
          <w:rFonts w:ascii="Trebuchet MS" w:eastAsia="Trebuchet MS" w:hAnsi="Trebuchet MS" w:cs="Trebuchet MS"/>
        </w:rPr>
      </w:pPr>
      <w:r>
        <w:rPr>
          <w:rFonts w:ascii="Trebuchet MS" w:hAnsi="Trebuchet MS"/>
        </w:rPr>
        <w:t>Dean’s Meeting</w:t>
      </w:r>
    </w:p>
    <w:p w:rsidR="0051527B" w:rsidRDefault="008F6CE5" w:rsidP="0051527B">
      <w:pPr>
        <w:pStyle w:val="NormalWeb"/>
        <w:numPr>
          <w:ilvl w:val="1"/>
          <w:numId w:val="13"/>
        </w:numPr>
        <w:rPr>
          <w:rFonts w:ascii="Trebuchet MS" w:eastAsia="Trebuchet MS" w:hAnsi="Trebuchet MS" w:cs="Trebuchet MS"/>
        </w:rPr>
      </w:pPr>
      <w:r w:rsidRPr="0051527B">
        <w:rPr>
          <w:rFonts w:ascii="Trebuchet MS" w:hAnsi="Trebuchet MS"/>
        </w:rPr>
        <w:t>Time for faculty to participate in educational activities</w:t>
      </w:r>
      <w:r w:rsidR="0051527B">
        <w:rPr>
          <w:rFonts w:ascii="Trebuchet MS" w:hAnsi="Trebuchet MS"/>
        </w:rPr>
        <w:t xml:space="preserve"> – clarified that new funding will address needs of new curriculum (current teaching activities are covered by core support to departments)</w:t>
      </w:r>
    </w:p>
    <w:p w:rsidR="0051527B" w:rsidRDefault="008F6CE5" w:rsidP="0051527B">
      <w:pPr>
        <w:pStyle w:val="NormalWeb"/>
        <w:numPr>
          <w:ilvl w:val="1"/>
          <w:numId w:val="13"/>
        </w:numPr>
        <w:rPr>
          <w:rFonts w:ascii="Trebuchet MS" w:eastAsia="Trebuchet MS" w:hAnsi="Trebuchet MS" w:cs="Trebuchet MS"/>
        </w:rPr>
      </w:pPr>
      <w:r w:rsidRPr="0051527B">
        <w:rPr>
          <w:rFonts w:ascii="Trebuchet MS" w:hAnsi="Trebuchet MS"/>
        </w:rPr>
        <w:t>Next month - Dean Homan to attend,</w:t>
      </w:r>
      <w:r w:rsidR="0051527B">
        <w:rPr>
          <w:rFonts w:ascii="Trebuchet MS" w:hAnsi="Trebuchet MS"/>
        </w:rPr>
        <w:t xml:space="preserve"> budget details will be finalized by then – anticipates EVMS will receive what was requested.</w:t>
      </w:r>
    </w:p>
    <w:p w:rsidR="0051527B" w:rsidRDefault="0051527B" w:rsidP="0051527B">
      <w:pPr>
        <w:pStyle w:val="NormalWeb"/>
        <w:numPr>
          <w:ilvl w:val="1"/>
          <w:numId w:val="13"/>
        </w:numPr>
        <w:rPr>
          <w:rFonts w:ascii="Trebuchet MS" w:eastAsia="Trebuchet MS" w:hAnsi="Trebuchet MS" w:cs="Trebuchet MS"/>
        </w:rPr>
      </w:pPr>
      <w:r>
        <w:rPr>
          <w:rFonts w:ascii="Trebuchet MS" w:eastAsia="Trebuchet MS" w:hAnsi="Trebuchet MS" w:cs="Trebuchet MS"/>
        </w:rPr>
        <w:t>UPL approved for 6 years</w:t>
      </w:r>
    </w:p>
    <w:p w:rsidR="0051527B" w:rsidRDefault="0051527B" w:rsidP="0051527B">
      <w:pPr>
        <w:pStyle w:val="NormalWeb"/>
        <w:numPr>
          <w:ilvl w:val="1"/>
          <w:numId w:val="13"/>
        </w:numPr>
        <w:rPr>
          <w:rFonts w:ascii="Trebuchet MS" w:eastAsia="Trebuchet MS" w:hAnsi="Trebuchet MS" w:cs="Trebuchet MS"/>
        </w:rPr>
      </w:pPr>
      <w:r>
        <w:rPr>
          <w:rFonts w:ascii="Trebuchet MS" w:eastAsia="Trebuchet MS" w:hAnsi="Trebuchet MS" w:cs="Trebuchet MS"/>
        </w:rPr>
        <w:lastRenderedPageBreak/>
        <w:t>Ultrasound equipment to be purchased with funds from Higher Education Trust Fund</w:t>
      </w:r>
    </w:p>
    <w:p w:rsidR="0051527B" w:rsidRDefault="0051527B" w:rsidP="0051527B">
      <w:pPr>
        <w:pStyle w:val="NormalWeb"/>
        <w:numPr>
          <w:ilvl w:val="1"/>
          <w:numId w:val="13"/>
        </w:numPr>
        <w:rPr>
          <w:rFonts w:ascii="Trebuchet MS" w:eastAsia="Trebuchet MS" w:hAnsi="Trebuchet MS" w:cs="Trebuchet MS"/>
        </w:rPr>
      </w:pPr>
      <w:r>
        <w:rPr>
          <w:rFonts w:ascii="Trebuchet MS" w:eastAsia="Trebuchet MS" w:hAnsi="Trebuchet MS" w:cs="Trebuchet MS"/>
        </w:rPr>
        <w:t>Seed funding for research – total 350K, Nadler to oversee</w:t>
      </w:r>
    </w:p>
    <w:p w:rsidR="0051527B" w:rsidRPr="0051527B" w:rsidRDefault="0051527B" w:rsidP="0051527B">
      <w:pPr>
        <w:pStyle w:val="NormalWeb"/>
        <w:numPr>
          <w:ilvl w:val="1"/>
          <w:numId w:val="13"/>
        </w:numPr>
        <w:rPr>
          <w:rFonts w:ascii="Trebuchet MS" w:eastAsia="Trebuchet MS" w:hAnsi="Trebuchet MS" w:cs="Trebuchet MS"/>
        </w:rPr>
      </w:pPr>
      <w:r>
        <w:rPr>
          <w:rFonts w:ascii="Trebuchet MS" w:eastAsia="Trebuchet MS" w:hAnsi="Trebuchet MS" w:cs="Trebuchet MS"/>
        </w:rPr>
        <w:t>Hospital assessment – not done by state this year.</w:t>
      </w:r>
    </w:p>
    <w:p w:rsidR="0051527B" w:rsidRPr="0051527B" w:rsidRDefault="0051527B" w:rsidP="0051527B">
      <w:pPr>
        <w:pStyle w:val="NormalWeb"/>
        <w:numPr>
          <w:ilvl w:val="1"/>
          <w:numId w:val="13"/>
        </w:numPr>
        <w:rPr>
          <w:rFonts w:ascii="Trebuchet MS" w:eastAsia="Trebuchet MS" w:hAnsi="Trebuchet MS" w:cs="Trebuchet MS"/>
        </w:rPr>
      </w:pPr>
      <w:r>
        <w:rPr>
          <w:rFonts w:ascii="Trebuchet MS" w:hAnsi="Trebuchet MS"/>
        </w:rPr>
        <w:t>New pathology assistant program – double-digit enrollment, good earning potential at graduation</w:t>
      </w:r>
    </w:p>
    <w:p w:rsidR="0051527B" w:rsidRPr="0051527B" w:rsidRDefault="0051527B" w:rsidP="0051527B">
      <w:pPr>
        <w:pStyle w:val="NormalWeb"/>
        <w:numPr>
          <w:ilvl w:val="1"/>
          <w:numId w:val="13"/>
        </w:numPr>
        <w:rPr>
          <w:rFonts w:ascii="Trebuchet MS" w:eastAsia="Trebuchet MS" w:hAnsi="Trebuchet MS" w:cs="Trebuchet MS"/>
        </w:rPr>
      </w:pPr>
      <w:r>
        <w:rPr>
          <w:rFonts w:ascii="Trebuchet MS" w:hAnsi="Trebuchet MS"/>
        </w:rPr>
        <w:t>Sentara seeking pathology assistance for autopsies, potentially fund part-time forensic pathologist who would also teach.</w:t>
      </w:r>
    </w:p>
    <w:p w:rsidR="0051527B" w:rsidRPr="0051527B" w:rsidRDefault="0051527B" w:rsidP="0051527B">
      <w:pPr>
        <w:pStyle w:val="NormalWeb"/>
        <w:numPr>
          <w:ilvl w:val="1"/>
          <w:numId w:val="13"/>
        </w:numPr>
        <w:rPr>
          <w:rFonts w:ascii="Trebuchet MS" w:eastAsia="Trebuchet MS" w:hAnsi="Trebuchet MS" w:cs="Trebuchet MS"/>
        </w:rPr>
      </w:pPr>
      <w:r>
        <w:rPr>
          <w:rFonts w:ascii="Trebuchet MS" w:hAnsi="Trebuchet MS"/>
        </w:rPr>
        <w:t>Plans for pathology department to hire part time employee to assist with small groups/labs</w:t>
      </w:r>
    </w:p>
    <w:p w:rsidR="0051527B" w:rsidRDefault="0051527B" w:rsidP="0051527B">
      <w:pPr>
        <w:pStyle w:val="NormalWeb"/>
        <w:numPr>
          <w:ilvl w:val="1"/>
          <w:numId w:val="13"/>
        </w:numPr>
        <w:rPr>
          <w:rFonts w:ascii="Trebuchet MS" w:eastAsia="Trebuchet MS" w:hAnsi="Trebuchet MS" w:cs="Trebuchet MS"/>
        </w:rPr>
      </w:pPr>
      <w:r>
        <w:rPr>
          <w:rFonts w:ascii="Trebuchet MS" w:eastAsia="Trebuchet MS" w:hAnsi="Trebuchet MS" w:cs="Trebuchet MS"/>
        </w:rPr>
        <w:t>New members of EVMS Board of Visitors</w:t>
      </w:r>
    </w:p>
    <w:p w:rsidR="0051527B" w:rsidRDefault="0051527B" w:rsidP="0051527B">
      <w:pPr>
        <w:pStyle w:val="NormalWeb"/>
        <w:numPr>
          <w:ilvl w:val="2"/>
          <w:numId w:val="13"/>
        </w:numPr>
        <w:rPr>
          <w:rFonts w:ascii="Trebuchet MS" w:eastAsia="Trebuchet MS" w:hAnsi="Trebuchet MS" w:cs="Trebuchet MS"/>
        </w:rPr>
      </w:pPr>
      <w:r>
        <w:rPr>
          <w:rFonts w:ascii="Trebuchet MS" w:eastAsia="Trebuchet MS" w:hAnsi="Trebuchet MS" w:cs="Trebuchet MS"/>
        </w:rPr>
        <w:t xml:space="preserve">Paul </w:t>
      </w:r>
      <w:proofErr w:type="spellStart"/>
      <w:r>
        <w:rPr>
          <w:rFonts w:ascii="Trebuchet MS" w:eastAsia="Trebuchet MS" w:hAnsi="Trebuchet MS" w:cs="Trebuchet MS"/>
        </w:rPr>
        <w:t>Fraim</w:t>
      </w:r>
      <w:proofErr w:type="spellEnd"/>
    </w:p>
    <w:p w:rsidR="0051527B" w:rsidRDefault="0051527B" w:rsidP="0051527B">
      <w:pPr>
        <w:pStyle w:val="NormalWeb"/>
        <w:numPr>
          <w:ilvl w:val="2"/>
          <w:numId w:val="13"/>
        </w:numPr>
        <w:rPr>
          <w:rFonts w:ascii="Trebuchet MS" w:eastAsia="Trebuchet MS" w:hAnsi="Trebuchet MS" w:cs="Trebuchet MS"/>
        </w:rPr>
      </w:pPr>
      <w:r>
        <w:rPr>
          <w:rFonts w:ascii="Trebuchet MS" w:eastAsia="Trebuchet MS" w:hAnsi="Trebuchet MS" w:cs="Trebuchet MS"/>
        </w:rPr>
        <w:t>Dr. Martin – Vice-dean for diversity from UVA</w:t>
      </w:r>
    </w:p>
    <w:p w:rsidR="0051527B" w:rsidRDefault="0051527B" w:rsidP="0051527B">
      <w:pPr>
        <w:pStyle w:val="NormalWeb"/>
        <w:numPr>
          <w:ilvl w:val="1"/>
          <w:numId w:val="13"/>
        </w:numPr>
        <w:rPr>
          <w:rFonts w:ascii="Trebuchet MS" w:eastAsia="Trebuchet MS" w:hAnsi="Trebuchet MS" w:cs="Trebuchet MS"/>
        </w:rPr>
      </w:pPr>
      <w:r>
        <w:rPr>
          <w:rFonts w:ascii="Trebuchet MS" w:eastAsia="Trebuchet MS" w:hAnsi="Trebuchet MS" w:cs="Trebuchet MS"/>
        </w:rPr>
        <w:t>Chair for FM – offer in process</w:t>
      </w:r>
    </w:p>
    <w:p w:rsidR="0051527B" w:rsidRDefault="0051527B" w:rsidP="0051527B">
      <w:pPr>
        <w:pStyle w:val="NormalWeb"/>
        <w:numPr>
          <w:ilvl w:val="1"/>
          <w:numId w:val="13"/>
        </w:numPr>
        <w:rPr>
          <w:rFonts w:ascii="Trebuchet MS" w:eastAsia="Trebuchet MS" w:hAnsi="Trebuchet MS" w:cs="Trebuchet MS"/>
        </w:rPr>
      </w:pPr>
      <w:r>
        <w:rPr>
          <w:rFonts w:ascii="Trebuchet MS" w:eastAsia="Trebuchet MS" w:hAnsi="Trebuchet MS" w:cs="Trebuchet MS"/>
        </w:rPr>
        <w:t>IBM Watson – EVMS/Sentara to be beta test sites.</w:t>
      </w:r>
    </w:p>
    <w:p w:rsidR="0051527B" w:rsidRDefault="0051527B" w:rsidP="0051527B">
      <w:pPr>
        <w:pStyle w:val="NormalWeb"/>
        <w:numPr>
          <w:ilvl w:val="2"/>
          <w:numId w:val="13"/>
        </w:numPr>
        <w:rPr>
          <w:rFonts w:ascii="Trebuchet MS" w:eastAsia="Trebuchet MS" w:hAnsi="Trebuchet MS" w:cs="Trebuchet MS"/>
        </w:rPr>
      </w:pPr>
      <w:r>
        <w:rPr>
          <w:rFonts w:ascii="Trebuchet MS" w:eastAsia="Trebuchet MS" w:hAnsi="Trebuchet MS" w:cs="Trebuchet MS"/>
        </w:rPr>
        <w:t>EVMS – electrocardiograms, ultrasounds</w:t>
      </w:r>
    </w:p>
    <w:p w:rsidR="0051527B" w:rsidRDefault="0051527B" w:rsidP="0051527B">
      <w:pPr>
        <w:pStyle w:val="NormalWeb"/>
        <w:numPr>
          <w:ilvl w:val="2"/>
          <w:numId w:val="13"/>
        </w:numPr>
        <w:rPr>
          <w:rFonts w:ascii="Trebuchet MS" w:eastAsia="Trebuchet MS" w:hAnsi="Trebuchet MS" w:cs="Trebuchet MS"/>
        </w:rPr>
      </w:pPr>
      <w:r>
        <w:rPr>
          <w:rFonts w:ascii="Trebuchet MS" w:eastAsia="Trebuchet MS" w:hAnsi="Trebuchet MS" w:cs="Trebuchet MS"/>
        </w:rPr>
        <w:t>Sentara – EMR database, how to manage, quality assurance for hospital</w:t>
      </w:r>
      <w:r w:rsidR="00681CED">
        <w:rPr>
          <w:rFonts w:ascii="Trebuchet MS" w:eastAsia="Trebuchet MS" w:hAnsi="Trebuchet MS" w:cs="Trebuchet MS"/>
        </w:rPr>
        <w:t>, attractive since it is “real-world” and not academic institution</w:t>
      </w:r>
    </w:p>
    <w:p w:rsidR="0051527B" w:rsidRDefault="0051527B" w:rsidP="0051527B">
      <w:pPr>
        <w:pStyle w:val="NormalWeb"/>
        <w:numPr>
          <w:ilvl w:val="2"/>
          <w:numId w:val="13"/>
        </w:numPr>
        <w:rPr>
          <w:rFonts w:ascii="Trebuchet MS" w:eastAsia="Trebuchet MS" w:hAnsi="Trebuchet MS" w:cs="Trebuchet MS"/>
        </w:rPr>
      </w:pPr>
      <w:r>
        <w:rPr>
          <w:rFonts w:ascii="Trebuchet MS" w:eastAsia="Trebuchet MS" w:hAnsi="Trebuchet MS" w:cs="Trebuchet MS"/>
        </w:rPr>
        <w:t>Potential for change in metrics for interpretation of x-rays, ultrasounds, CT scans</w:t>
      </w:r>
    </w:p>
    <w:p w:rsidR="0051527B" w:rsidRDefault="0051527B" w:rsidP="0051527B">
      <w:pPr>
        <w:pStyle w:val="NormalWeb"/>
        <w:numPr>
          <w:ilvl w:val="2"/>
          <w:numId w:val="13"/>
        </w:numPr>
        <w:rPr>
          <w:rFonts w:ascii="Trebuchet MS" w:eastAsia="Trebuchet MS" w:hAnsi="Trebuchet MS" w:cs="Trebuchet MS"/>
        </w:rPr>
      </w:pPr>
      <w:r>
        <w:rPr>
          <w:rFonts w:ascii="Trebuchet MS" w:eastAsia="Trebuchet MS" w:hAnsi="Trebuchet MS" w:cs="Trebuchet MS"/>
        </w:rPr>
        <w:t xml:space="preserve">Educational implications </w:t>
      </w:r>
      <w:r w:rsidR="00681CED">
        <w:rPr>
          <w:rFonts w:ascii="Trebuchet MS" w:eastAsia="Trebuchet MS" w:hAnsi="Trebuchet MS" w:cs="Trebuchet MS"/>
        </w:rPr>
        <w:t>–</w:t>
      </w:r>
      <w:r>
        <w:rPr>
          <w:rFonts w:ascii="Trebuchet MS" w:eastAsia="Trebuchet MS" w:hAnsi="Trebuchet MS" w:cs="Trebuchet MS"/>
        </w:rPr>
        <w:t xml:space="preserve"> </w:t>
      </w:r>
      <w:r w:rsidR="00681CED">
        <w:rPr>
          <w:rFonts w:ascii="Trebuchet MS" w:eastAsia="Trebuchet MS" w:hAnsi="Trebuchet MS" w:cs="Trebuchet MS"/>
        </w:rPr>
        <w:t>more important to ask the right kind of question and locating/using appropriate resources</w:t>
      </w:r>
    </w:p>
    <w:p w:rsidR="00681CED" w:rsidRPr="0051527B" w:rsidRDefault="00681CED" w:rsidP="0051527B">
      <w:pPr>
        <w:pStyle w:val="NormalWeb"/>
        <w:numPr>
          <w:ilvl w:val="2"/>
          <w:numId w:val="13"/>
        </w:numPr>
        <w:rPr>
          <w:rFonts w:ascii="Trebuchet MS" w:eastAsia="Trebuchet MS" w:hAnsi="Trebuchet MS" w:cs="Trebuchet MS"/>
        </w:rPr>
      </w:pPr>
      <w:r>
        <w:rPr>
          <w:rFonts w:ascii="Trebuchet MS" w:eastAsia="Trebuchet MS" w:hAnsi="Trebuchet MS" w:cs="Trebuchet MS"/>
        </w:rPr>
        <w:t>HIPAA concern re: EVMS-Sentara Healthcare Analytics and Delivery Institute – new faculty will be employed by Sentara and report to Dr. Nadler, data will be de-identified for research purposes.</w:t>
      </w:r>
    </w:p>
    <w:p w:rsidR="00AE627F" w:rsidRDefault="00AE627F">
      <w:pPr>
        <w:pStyle w:val="NormalWeb"/>
        <w:ind w:left="1440"/>
        <w:rPr>
          <w:rFonts w:ascii="Trebuchet MS" w:eastAsia="Trebuchet MS" w:hAnsi="Trebuchet MS" w:cs="Trebuchet MS"/>
        </w:rPr>
      </w:pPr>
    </w:p>
    <w:p w:rsidR="00AE627F" w:rsidRDefault="008F6CE5">
      <w:pPr>
        <w:pStyle w:val="ListParagraph"/>
        <w:numPr>
          <w:ilvl w:val="0"/>
          <w:numId w:val="10"/>
        </w:numPr>
        <w:spacing w:after="80" w:line="360" w:lineRule="auto"/>
        <w:rPr>
          <w:rFonts w:ascii="Trebuchet MS" w:eastAsia="Trebuchet MS" w:hAnsi="Trebuchet MS" w:cs="Trebuchet MS"/>
          <w:sz w:val="24"/>
          <w:szCs w:val="24"/>
        </w:rPr>
      </w:pPr>
      <w:r>
        <w:rPr>
          <w:rFonts w:ascii="Trebuchet MS" w:hAnsi="Trebuchet MS"/>
          <w:sz w:val="24"/>
          <w:szCs w:val="24"/>
        </w:rPr>
        <w:t>New Business</w:t>
      </w:r>
    </w:p>
    <w:p w:rsidR="00AE627F" w:rsidRDefault="008F6CE5">
      <w:pPr>
        <w:pStyle w:val="ListParagraph"/>
        <w:numPr>
          <w:ilvl w:val="1"/>
          <w:numId w:val="12"/>
        </w:numPr>
        <w:spacing w:after="80" w:line="360" w:lineRule="auto"/>
        <w:rPr>
          <w:rFonts w:ascii="Trebuchet MS" w:eastAsia="Trebuchet MS" w:hAnsi="Trebuchet MS" w:cs="Trebuchet MS"/>
          <w:sz w:val="24"/>
          <w:szCs w:val="24"/>
        </w:rPr>
      </w:pPr>
      <w:r>
        <w:rPr>
          <w:rFonts w:ascii="Trebuchet MS" w:hAnsi="Trebuchet MS"/>
          <w:sz w:val="24"/>
          <w:szCs w:val="24"/>
        </w:rPr>
        <w:t>Formation of nominating committee for next year’s executive committee: Lattanzio to oversee, Derkay, Archer – will solicit interest for president-elect, member at large. Rubino to continue as secretary through 2016-17.</w:t>
      </w:r>
    </w:p>
    <w:p w:rsidR="00AE627F" w:rsidRDefault="008F6CE5">
      <w:pPr>
        <w:pStyle w:val="ListParagraph"/>
        <w:numPr>
          <w:ilvl w:val="1"/>
          <w:numId w:val="12"/>
        </w:numPr>
        <w:spacing w:after="80" w:line="360" w:lineRule="auto"/>
        <w:rPr>
          <w:rFonts w:ascii="Trebuchet MS" w:eastAsia="Trebuchet MS" w:hAnsi="Trebuchet MS" w:cs="Trebuchet MS"/>
          <w:sz w:val="24"/>
          <w:szCs w:val="24"/>
        </w:rPr>
      </w:pPr>
      <w:r>
        <w:rPr>
          <w:rFonts w:ascii="Trebuchet MS" w:hAnsi="Trebuchet MS"/>
          <w:sz w:val="24"/>
          <w:szCs w:val="24"/>
        </w:rPr>
        <w:t>Rubino to make table of attendance over past year and forward to nominating committee</w:t>
      </w:r>
    </w:p>
    <w:p w:rsidR="00AE627F" w:rsidRDefault="008F6CE5">
      <w:pPr>
        <w:pStyle w:val="ListParagraph"/>
        <w:numPr>
          <w:ilvl w:val="0"/>
          <w:numId w:val="6"/>
        </w:numPr>
        <w:spacing w:after="80" w:line="360" w:lineRule="auto"/>
        <w:rPr>
          <w:rFonts w:ascii="Trebuchet MS" w:eastAsia="Trebuchet MS" w:hAnsi="Trebuchet MS" w:cs="Trebuchet MS"/>
          <w:sz w:val="24"/>
          <w:szCs w:val="24"/>
        </w:rPr>
      </w:pPr>
      <w:r>
        <w:rPr>
          <w:rFonts w:ascii="Trebuchet MS" w:hAnsi="Trebuchet MS"/>
          <w:sz w:val="24"/>
          <w:szCs w:val="24"/>
        </w:rPr>
        <w:t>Old Business</w:t>
      </w:r>
    </w:p>
    <w:p w:rsidR="00AE627F" w:rsidRDefault="008F6CE5">
      <w:pPr>
        <w:pStyle w:val="ListParagraph"/>
        <w:numPr>
          <w:ilvl w:val="0"/>
          <w:numId w:val="6"/>
        </w:numPr>
        <w:spacing w:after="80" w:line="360" w:lineRule="auto"/>
        <w:rPr>
          <w:rFonts w:ascii="Trebuchet MS" w:eastAsia="Trebuchet MS" w:hAnsi="Trebuchet MS" w:cs="Trebuchet MS"/>
          <w:sz w:val="24"/>
          <w:szCs w:val="24"/>
        </w:rPr>
      </w:pPr>
      <w:r>
        <w:rPr>
          <w:rFonts w:ascii="Trebuchet MS" w:hAnsi="Trebuchet MS"/>
          <w:sz w:val="24"/>
          <w:szCs w:val="24"/>
        </w:rPr>
        <w:t>Adjourn</w:t>
      </w:r>
    </w:p>
    <w:p w:rsidR="00AE627F" w:rsidRDefault="00AE627F">
      <w:pPr>
        <w:pStyle w:val="BodyA"/>
        <w:spacing w:after="80" w:line="360" w:lineRule="auto"/>
        <w:jc w:val="center"/>
        <w:rPr>
          <w:rFonts w:ascii="Trebuchet MS" w:eastAsia="Trebuchet MS" w:hAnsi="Trebuchet MS" w:cs="Trebuchet MS"/>
          <w:sz w:val="24"/>
          <w:szCs w:val="24"/>
        </w:rPr>
      </w:pPr>
    </w:p>
    <w:p w:rsidR="00AE627F" w:rsidRDefault="008F6CE5">
      <w:pPr>
        <w:pStyle w:val="BodyA"/>
        <w:spacing w:after="80" w:line="360" w:lineRule="auto"/>
        <w:jc w:val="center"/>
      </w:pPr>
      <w:r>
        <w:rPr>
          <w:sz w:val="24"/>
          <w:szCs w:val="24"/>
        </w:rPr>
        <w:t>Next meeting: June 20, 2016</w:t>
      </w:r>
    </w:p>
    <w:sectPr w:rsidR="00AE627F">
      <w:headerReference w:type="default" r:id="rId8"/>
      <w:footerReference w:type="default" r:id="rId9"/>
      <w:pgSz w:w="12240" w:h="15840"/>
      <w:pgMar w:top="23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D7C" w:rsidRDefault="00095D7C">
      <w:r>
        <w:separator/>
      </w:r>
    </w:p>
  </w:endnote>
  <w:endnote w:type="continuationSeparator" w:id="0">
    <w:p w:rsidR="00095D7C" w:rsidRDefault="0009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27F" w:rsidRDefault="00AE627F">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D7C" w:rsidRDefault="00095D7C">
      <w:r>
        <w:separator/>
      </w:r>
    </w:p>
  </w:footnote>
  <w:footnote w:type="continuationSeparator" w:id="0">
    <w:p w:rsidR="00095D7C" w:rsidRDefault="00095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27F" w:rsidRDefault="008F6CE5">
    <w:pPr>
      <w:pStyle w:val="Header"/>
    </w:pPr>
    <w:r>
      <w:rPr>
        <w:noProof/>
      </w:rPr>
      <w:drawing>
        <wp:anchor distT="152400" distB="152400" distL="152400" distR="152400" simplePos="0" relativeHeight="251658240" behindDoc="1" locked="0" layoutInCell="1" allowOverlap="1">
          <wp:simplePos x="0" y="0"/>
          <wp:positionH relativeFrom="page">
            <wp:posOffset>-152400</wp:posOffset>
          </wp:positionH>
          <wp:positionV relativeFrom="page">
            <wp:posOffset>-190500</wp:posOffset>
          </wp:positionV>
          <wp:extent cx="7962900" cy="1971675"/>
          <wp:effectExtent l="0" t="0" r="0" b="0"/>
          <wp:wrapNone/>
          <wp:docPr id="1073741825" name="officeArt object" descr="flyer-layout---blue-top-curve.png"/>
          <wp:cNvGraphicFramePr/>
          <a:graphic xmlns:a="http://schemas.openxmlformats.org/drawingml/2006/main">
            <a:graphicData uri="http://schemas.openxmlformats.org/drawingml/2006/picture">
              <pic:pic xmlns:pic="http://schemas.openxmlformats.org/drawingml/2006/picture">
                <pic:nvPicPr>
                  <pic:cNvPr id="1073741825" name="image1.png" descr="flyer-layout---blue-top-curve.png"/>
                  <pic:cNvPicPr>
                    <a:picLocks noChangeAspect="1"/>
                  </pic:cNvPicPr>
                </pic:nvPicPr>
                <pic:blipFill>
                  <a:blip r:embed="rId1">
                    <a:extLst/>
                  </a:blip>
                  <a:stretch>
                    <a:fillRect/>
                  </a:stretch>
                </pic:blipFill>
                <pic:spPr>
                  <a:xfrm>
                    <a:off x="0" y="0"/>
                    <a:ext cx="7962900" cy="1971675"/>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simplePos x="0" y="0"/>
          <wp:positionH relativeFrom="page">
            <wp:posOffset>-19050</wp:posOffset>
          </wp:positionH>
          <wp:positionV relativeFrom="page">
            <wp:posOffset>8743950</wp:posOffset>
          </wp:positionV>
          <wp:extent cx="8128000" cy="1314450"/>
          <wp:effectExtent l="0" t="0" r="0" b="0"/>
          <wp:wrapNone/>
          <wp:docPr id="1073741826" name="officeArt object" descr="bottom-curve-+-tag.jpg"/>
          <wp:cNvGraphicFramePr/>
          <a:graphic xmlns:a="http://schemas.openxmlformats.org/drawingml/2006/main">
            <a:graphicData uri="http://schemas.openxmlformats.org/drawingml/2006/picture">
              <pic:pic xmlns:pic="http://schemas.openxmlformats.org/drawingml/2006/picture">
                <pic:nvPicPr>
                  <pic:cNvPr id="1073741826" name="image2.jpeg" descr="bottom-curve-+-tag.jpg"/>
                  <pic:cNvPicPr>
                    <a:picLocks noChangeAspect="1"/>
                  </pic:cNvPicPr>
                </pic:nvPicPr>
                <pic:blipFill>
                  <a:blip r:embed="rId2">
                    <a:extLst/>
                  </a:blip>
                  <a:stretch>
                    <a:fillRect/>
                  </a:stretch>
                </pic:blipFill>
                <pic:spPr>
                  <a:xfrm>
                    <a:off x="0" y="0"/>
                    <a:ext cx="8128000" cy="131445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4DD5"/>
    <w:multiLevelType w:val="hybridMultilevel"/>
    <w:tmpl w:val="40986B68"/>
    <w:styleLink w:val="ImportedStyle2"/>
    <w:lvl w:ilvl="0" w:tplc="CB984114">
      <w:start w:val="1"/>
      <w:numFmt w:val="bullet"/>
      <w:lvlText w:val="•"/>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FC63AC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E1C0358">
      <w:start w:val="1"/>
      <w:numFmt w:val="bullet"/>
      <w:lvlText w:val="▪"/>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9A6071C">
      <w:start w:val="1"/>
      <w:numFmt w:val="bullet"/>
      <w:lvlText w:val="•"/>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053C09F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0920282">
      <w:start w:val="1"/>
      <w:numFmt w:val="bullet"/>
      <w:lvlText w:val="▪"/>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9E90A344">
      <w:start w:val="1"/>
      <w:numFmt w:val="bullet"/>
      <w:lvlText w:val="•"/>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DD3CE64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F2C920C">
      <w:start w:val="1"/>
      <w:numFmt w:val="bullet"/>
      <w:lvlText w:val="▪"/>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CE550CC"/>
    <w:multiLevelType w:val="hybridMultilevel"/>
    <w:tmpl w:val="AEBE6214"/>
    <w:styleLink w:val="ImportedStyle1"/>
    <w:lvl w:ilvl="0" w:tplc="FF2E4B36">
      <w:start w:val="1"/>
      <w:numFmt w:val="decimal"/>
      <w:lvlText w:val="%1."/>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A6DA715E">
      <w:start w:val="1"/>
      <w:numFmt w:val="decimal"/>
      <w:lvlText w:val="%2."/>
      <w:lvlJc w:val="left"/>
      <w:pPr>
        <w:tabs>
          <w:tab w:val="left" w:pos="1050"/>
        </w:tabs>
        <w:ind w:left="1770" w:hanging="298"/>
      </w:pPr>
      <w:rPr>
        <w:rFonts w:hAnsi="Arial Unicode MS"/>
        <w:caps w:val="0"/>
        <w:smallCaps w:val="0"/>
        <w:strike w:val="0"/>
        <w:dstrike w:val="0"/>
        <w:outline w:val="0"/>
        <w:emboss w:val="0"/>
        <w:imprint w:val="0"/>
        <w:spacing w:val="0"/>
        <w:w w:val="100"/>
        <w:kern w:val="0"/>
        <w:position w:val="0"/>
        <w:highlight w:val="none"/>
        <w:vertAlign w:val="baseline"/>
      </w:rPr>
    </w:lvl>
    <w:lvl w:ilvl="2" w:tplc="B32C1FB2">
      <w:start w:val="1"/>
      <w:numFmt w:val="lowerRoman"/>
      <w:lvlText w:val="%3."/>
      <w:lvlJc w:val="left"/>
      <w:pPr>
        <w:tabs>
          <w:tab w:val="left" w:pos="1800"/>
        </w:tabs>
        <w:ind w:left="2520" w:hanging="296"/>
      </w:pPr>
      <w:rPr>
        <w:rFonts w:hAnsi="Arial Unicode MS"/>
        <w:caps w:val="0"/>
        <w:smallCaps w:val="0"/>
        <w:strike w:val="0"/>
        <w:dstrike w:val="0"/>
        <w:outline w:val="0"/>
        <w:emboss w:val="0"/>
        <w:imprint w:val="0"/>
        <w:spacing w:val="0"/>
        <w:w w:val="100"/>
        <w:kern w:val="0"/>
        <w:position w:val="0"/>
        <w:highlight w:val="none"/>
        <w:vertAlign w:val="baseline"/>
      </w:rPr>
    </w:lvl>
    <w:lvl w:ilvl="3" w:tplc="70D28822">
      <w:start w:val="1"/>
      <w:numFmt w:val="decimal"/>
      <w:lvlText w:val="%4."/>
      <w:lvlJc w:val="left"/>
      <w:pPr>
        <w:tabs>
          <w:tab w:val="left" w:pos="180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5FE3A52">
      <w:start w:val="1"/>
      <w:numFmt w:val="lowerLetter"/>
      <w:lvlText w:val="%5."/>
      <w:lvlJc w:val="left"/>
      <w:pPr>
        <w:tabs>
          <w:tab w:val="left" w:pos="180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F5AF980">
      <w:start w:val="1"/>
      <w:numFmt w:val="lowerRoman"/>
      <w:lvlText w:val="%6."/>
      <w:lvlJc w:val="left"/>
      <w:pPr>
        <w:tabs>
          <w:tab w:val="left" w:pos="1800"/>
        </w:tabs>
        <w:ind w:left="4680" w:hanging="296"/>
      </w:pPr>
      <w:rPr>
        <w:rFonts w:hAnsi="Arial Unicode MS"/>
        <w:caps w:val="0"/>
        <w:smallCaps w:val="0"/>
        <w:strike w:val="0"/>
        <w:dstrike w:val="0"/>
        <w:outline w:val="0"/>
        <w:emboss w:val="0"/>
        <w:imprint w:val="0"/>
        <w:spacing w:val="0"/>
        <w:w w:val="100"/>
        <w:kern w:val="0"/>
        <w:position w:val="0"/>
        <w:highlight w:val="none"/>
        <w:vertAlign w:val="baseline"/>
      </w:rPr>
    </w:lvl>
    <w:lvl w:ilvl="6" w:tplc="4E0C923A">
      <w:start w:val="1"/>
      <w:numFmt w:val="decimal"/>
      <w:lvlText w:val="%7."/>
      <w:lvlJc w:val="left"/>
      <w:pPr>
        <w:tabs>
          <w:tab w:val="left" w:pos="180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F788CA0">
      <w:start w:val="1"/>
      <w:numFmt w:val="lowerLetter"/>
      <w:lvlText w:val="%8."/>
      <w:lvlJc w:val="left"/>
      <w:pPr>
        <w:tabs>
          <w:tab w:val="left" w:pos="180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60C5F2">
      <w:start w:val="1"/>
      <w:numFmt w:val="lowerRoman"/>
      <w:lvlText w:val="%9."/>
      <w:lvlJc w:val="left"/>
      <w:pPr>
        <w:tabs>
          <w:tab w:val="left" w:pos="1800"/>
        </w:tabs>
        <w:ind w:left="6840" w:hanging="2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DD95751"/>
    <w:multiLevelType w:val="hybridMultilevel"/>
    <w:tmpl w:val="137A8E7A"/>
    <w:styleLink w:val="ImportedStyle10"/>
    <w:lvl w:ilvl="0" w:tplc="45AEB27A">
      <w:start w:val="1"/>
      <w:numFmt w:val="bullet"/>
      <w:lvlText w:val="•"/>
      <w:lvlJc w:val="left"/>
      <w:pPr>
        <w:tabs>
          <w:tab w:val="left" w:pos="18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378DAD0">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97E3F30">
      <w:start w:val="1"/>
      <w:numFmt w:val="bullet"/>
      <w:lvlText w:val="•"/>
      <w:lvlJc w:val="left"/>
      <w:pPr>
        <w:tabs>
          <w:tab w:val="left" w:pos="180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6140CD4">
      <w:start w:val="1"/>
      <w:numFmt w:val="bullet"/>
      <w:lvlText w:val="•"/>
      <w:lvlJc w:val="left"/>
      <w:pPr>
        <w:tabs>
          <w:tab w:val="left" w:pos="180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14D05C">
      <w:start w:val="1"/>
      <w:numFmt w:val="bullet"/>
      <w:lvlText w:val="•"/>
      <w:lvlJc w:val="left"/>
      <w:pPr>
        <w:tabs>
          <w:tab w:val="left" w:pos="180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F9001C8">
      <w:start w:val="1"/>
      <w:numFmt w:val="bullet"/>
      <w:lvlText w:val="•"/>
      <w:lvlJc w:val="left"/>
      <w:pPr>
        <w:tabs>
          <w:tab w:val="left" w:pos="1800"/>
        </w:tabs>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AA00BFA">
      <w:start w:val="1"/>
      <w:numFmt w:val="bullet"/>
      <w:lvlText w:val="•"/>
      <w:lvlJc w:val="left"/>
      <w:pPr>
        <w:tabs>
          <w:tab w:val="left" w:pos="1800"/>
        </w:tabs>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523C34">
      <w:start w:val="1"/>
      <w:numFmt w:val="bullet"/>
      <w:lvlText w:val="•"/>
      <w:lvlJc w:val="left"/>
      <w:pPr>
        <w:tabs>
          <w:tab w:val="left" w:pos="1800"/>
        </w:tabs>
        <w:ind w:left="104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DABD08">
      <w:start w:val="1"/>
      <w:numFmt w:val="bullet"/>
      <w:lvlText w:val="•"/>
      <w:lvlJc w:val="left"/>
      <w:pPr>
        <w:tabs>
          <w:tab w:val="left" w:pos="1800"/>
        </w:tabs>
        <w:ind w:left="118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20F62E6"/>
    <w:multiLevelType w:val="hybridMultilevel"/>
    <w:tmpl w:val="D746110A"/>
    <w:numStyleLink w:val="List00"/>
  </w:abstractNum>
  <w:abstractNum w:abstractNumId="4">
    <w:nsid w:val="395B1084"/>
    <w:multiLevelType w:val="hybridMultilevel"/>
    <w:tmpl w:val="137A8E7A"/>
    <w:numStyleLink w:val="ImportedStyle10"/>
  </w:abstractNum>
  <w:abstractNum w:abstractNumId="5">
    <w:nsid w:val="41B745C3"/>
    <w:multiLevelType w:val="hybridMultilevel"/>
    <w:tmpl w:val="5FF47174"/>
    <w:numStyleLink w:val="List0"/>
  </w:abstractNum>
  <w:abstractNum w:abstractNumId="6">
    <w:nsid w:val="491F77F9"/>
    <w:multiLevelType w:val="hybridMultilevel"/>
    <w:tmpl w:val="AEBE6214"/>
    <w:numStyleLink w:val="ImportedStyle1"/>
  </w:abstractNum>
  <w:abstractNum w:abstractNumId="7">
    <w:nsid w:val="622B4E4E"/>
    <w:multiLevelType w:val="hybridMultilevel"/>
    <w:tmpl w:val="B7AA8D6C"/>
    <w:lvl w:ilvl="0" w:tplc="04090001">
      <w:start w:val="1"/>
      <w:numFmt w:val="bullet"/>
      <w:lvlText w:val=""/>
      <w:lvlJc w:val="left"/>
      <w:pPr>
        <w:ind w:left="1410" w:hanging="360"/>
      </w:pPr>
      <w:rPr>
        <w:rFonts w:ascii="Symbol" w:hAnsi="Symbol" w:hint="default"/>
      </w:rPr>
    </w:lvl>
    <w:lvl w:ilvl="1" w:tplc="04090003">
      <w:start w:val="1"/>
      <w:numFmt w:val="bullet"/>
      <w:lvlText w:val="o"/>
      <w:lvlJc w:val="left"/>
      <w:pPr>
        <w:ind w:left="2130" w:hanging="360"/>
      </w:pPr>
      <w:rPr>
        <w:rFonts w:ascii="Courier New" w:hAnsi="Courier New" w:cs="Courier New" w:hint="default"/>
      </w:rPr>
    </w:lvl>
    <w:lvl w:ilvl="2" w:tplc="04090005">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8">
    <w:nsid w:val="6A631CED"/>
    <w:multiLevelType w:val="hybridMultilevel"/>
    <w:tmpl w:val="40986B68"/>
    <w:numStyleLink w:val="ImportedStyle2"/>
  </w:abstractNum>
  <w:abstractNum w:abstractNumId="9">
    <w:nsid w:val="6EF16F8C"/>
    <w:multiLevelType w:val="hybridMultilevel"/>
    <w:tmpl w:val="5FF47174"/>
    <w:styleLink w:val="List0"/>
    <w:lvl w:ilvl="0" w:tplc="D9F0842E">
      <w:start w:val="1"/>
      <w:numFmt w:val="decimal"/>
      <w:lvlText w:val="%1."/>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59CC58E8">
      <w:start w:val="1"/>
      <w:numFmt w:val="decimal"/>
      <w:lvlText w:val="%2."/>
      <w:lvlJc w:val="left"/>
      <w:pPr>
        <w:tabs>
          <w:tab w:val="left" w:pos="1050"/>
        </w:tabs>
        <w:ind w:left="1770" w:hanging="298"/>
      </w:pPr>
      <w:rPr>
        <w:rFonts w:hAnsi="Arial Unicode MS"/>
        <w:caps w:val="0"/>
        <w:smallCaps w:val="0"/>
        <w:strike w:val="0"/>
        <w:dstrike w:val="0"/>
        <w:outline w:val="0"/>
        <w:emboss w:val="0"/>
        <w:imprint w:val="0"/>
        <w:spacing w:val="0"/>
        <w:w w:val="100"/>
        <w:kern w:val="0"/>
        <w:position w:val="0"/>
        <w:highlight w:val="none"/>
        <w:vertAlign w:val="baseline"/>
      </w:rPr>
    </w:lvl>
    <w:lvl w:ilvl="2" w:tplc="38B87370">
      <w:start w:val="1"/>
      <w:numFmt w:val="lowerRoman"/>
      <w:lvlText w:val="%3."/>
      <w:lvlJc w:val="left"/>
      <w:pPr>
        <w:tabs>
          <w:tab w:val="left" w:pos="1050"/>
        </w:tabs>
        <w:ind w:left="2490" w:hanging="266"/>
      </w:pPr>
      <w:rPr>
        <w:rFonts w:hAnsi="Arial Unicode MS"/>
        <w:caps w:val="0"/>
        <w:smallCaps w:val="0"/>
        <w:strike w:val="0"/>
        <w:dstrike w:val="0"/>
        <w:outline w:val="0"/>
        <w:emboss w:val="0"/>
        <w:imprint w:val="0"/>
        <w:spacing w:val="0"/>
        <w:w w:val="100"/>
        <w:kern w:val="0"/>
        <w:position w:val="0"/>
        <w:highlight w:val="none"/>
        <w:vertAlign w:val="baseline"/>
      </w:rPr>
    </w:lvl>
    <w:lvl w:ilvl="3" w:tplc="1BCE320E">
      <w:start w:val="1"/>
      <w:numFmt w:val="decimal"/>
      <w:lvlText w:val="%4."/>
      <w:lvlJc w:val="left"/>
      <w:pPr>
        <w:tabs>
          <w:tab w:val="left" w:pos="105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BE00BF7C">
      <w:start w:val="1"/>
      <w:numFmt w:val="lowerLetter"/>
      <w:lvlText w:val="%5."/>
      <w:lvlJc w:val="left"/>
      <w:pPr>
        <w:tabs>
          <w:tab w:val="left" w:pos="1050"/>
        </w:tabs>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81CE551A">
      <w:start w:val="1"/>
      <w:numFmt w:val="lowerRoman"/>
      <w:lvlText w:val="%6."/>
      <w:lvlJc w:val="left"/>
      <w:pPr>
        <w:tabs>
          <w:tab w:val="left" w:pos="1050"/>
        </w:tabs>
        <w:ind w:left="4650" w:hanging="266"/>
      </w:pPr>
      <w:rPr>
        <w:rFonts w:hAnsi="Arial Unicode MS"/>
        <w:caps w:val="0"/>
        <w:smallCaps w:val="0"/>
        <w:strike w:val="0"/>
        <w:dstrike w:val="0"/>
        <w:outline w:val="0"/>
        <w:emboss w:val="0"/>
        <w:imprint w:val="0"/>
        <w:spacing w:val="0"/>
        <w:w w:val="100"/>
        <w:kern w:val="0"/>
        <w:position w:val="0"/>
        <w:highlight w:val="none"/>
        <w:vertAlign w:val="baseline"/>
      </w:rPr>
    </w:lvl>
    <w:lvl w:ilvl="6" w:tplc="56A0B37E">
      <w:start w:val="1"/>
      <w:numFmt w:val="decimal"/>
      <w:lvlText w:val="%7."/>
      <w:lvlJc w:val="left"/>
      <w:pPr>
        <w:tabs>
          <w:tab w:val="left" w:pos="1050"/>
        </w:tabs>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5E72A218">
      <w:start w:val="1"/>
      <w:numFmt w:val="lowerLetter"/>
      <w:lvlText w:val="%8."/>
      <w:lvlJc w:val="left"/>
      <w:pPr>
        <w:tabs>
          <w:tab w:val="left" w:pos="1050"/>
        </w:tabs>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10169920">
      <w:start w:val="1"/>
      <w:numFmt w:val="lowerRoman"/>
      <w:lvlText w:val="%9."/>
      <w:lvlJc w:val="left"/>
      <w:pPr>
        <w:tabs>
          <w:tab w:val="left" w:pos="1050"/>
        </w:tabs>
        <w:ind w:left="6810" w:hanging="2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79A203F5"/>
    <w:multiLevelType w:val="hybridMultilevel"/>
    <w:tmpl w:val="D746110A"/>
    <w:styleLink w:val="List00"/>
    <w:lvl w:ilvl="0" w:tplc="1B063DAC">
      <w:start w:val="1"/>
      <w:numFmt w:val="bullet"/>
      <w:lvlText w:val="•"/>
      <w:lvlJc w:val="left"/>
      <w:pPr>
        <w:tabs>
          <w:tab w:val="left" w:pos="18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F78E2FC">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7068F38">
      <w:start w:val="1"/>
      <w:numFmt w:val="bullet"/>
      <w:lvlText w:val="•"/>
      <w:lvlJc w:val="left"/>
      <w:pPr>
        <w:tabs>
          <w:tab w:val="left" w:pos="180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F56740E">
      <w:start w:val="1"/>
      <w:numFmt w:val="bullet"/>
      <w:lvlText w:val="•"/>
      <w:lvlJc w:val="left"/>
      <w:pPr>
        <w:tabs>
          <w:tab w:val="left" w:pos="180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C0DD76">
      <w:start w:val="1"/>
      <w:numFmt w:val="bullet"/>
      <w:lvlText w:val="•"/>
      <w:lvlJc w:val="left"/>
      <w:pPr>
        <w:tabs>
          <w:tab w:val="left" w:pos="180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5A43DC">
      <w:start w:val="1"/>
      <w:numFmt w:val="bullet"/>
      <w:lvlText w:val="•"/>
      <w:lvlJc w:val="left"/>
      <w:pPr>
        <w:tabs>
          <w:tab w:val="left" w:pos="1800"/>
        </w:tabs>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9343550">
      <w:start w:val="1"/>
      <w:numFmt w:val="bullet"/>
      <w:lvlText w:val="•"/>
      <w:lvlJc w:val="left"/>
      <w:pPr>
        <w:tabs>
          <w:tab w:val="left" w:pos="1800"/>
        </w:tabs>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6A3ABA">
      <w:start w:val="1"/>
      <w:numFmt w:val="bullet"/>
      <w:lvlText w:val="•"/>
      <w:lvlJc w:val="left"/>
      <w:pPr>
        <w:tabs>
          <w:tab w:val="left" w:pos="1800"/>
        </w:tabs>
        <w:ind w:left="104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883F1A">
      <w:start w:val="1"/>
      <w:numFmt w:val="bullet"/>
      <w:lvlText w:val="•"/>
      <w:lvlJc w:val="left"/>
      <w:pPr>
        <w:tabs>
          <w:tab w:val="left" w:pos="1800"/>
        </w:tabs>
        <w:ind w:left="118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6"/>
  </w:num>
  <w:num w:numId="3">
    <w:abstractNumId w:val="2"/>
  </w:num>
  <w:num w:numId="4">
    <w:abstractNumId w:val="4"/>
  </w:num>
  <w:num w:numId="5">
    <w:abstractNumId w:val="9"/>
  </w:num>
  <w:num w:numId="6">
    <w:abstractNumId w:val="5"/>
  </w:num>
  <w:num w:numId="7">
    <w:abstractNumId w:val="5"/>
    <w:lvlOverride w:ilvl="0">
      <w:startOverride w:val="4"/>
    </w:lvlOverride>
  </w:num>
  <w:num w:numId="8">
    <w:abstractNumId w:val="0"/>
  </w:num>
  <w:num w:numId="9">
    <w:abstractNumId w:val="8"/>
  </w:num>
  <w:num w:numId="10">
    <w:abstractNumId w:val="5"/>
    <w:lvlOverride w:ilvl="0">
      <w:startOverride w:val="5"/>
    </w:lvlOverride>
  </w:num>
  <w:num w:numId="11">
    <w:abstractNumId w:val="10"/>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E627F"/>
    <w:rsid w:val="00095D7C"/>
    <w:rsid w:val="001D3574"/>
    <w:rsid w:val="00301A25"/>
    <w:rsid w:val="0051527B"/>
    <w:rsid w:val="00556A80"/>
    <w:rsid w:val="00681CED"/>
    <w:rsid w:val="008F6CE5"/>
    <w:rsid w:val="00AE6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keepNext/>
      <w:tabs>
        <w:tab w:val="center" w:pos="4320"/>
        <w:tab w:val="right" w:pos="8640"/>
      </w:tabs>
      <w:suppressAutoHyphens/>
    </w:pPr>
    <w:rPr>
      <w:rFonts w:ascii="Franklin Gothic Book" w:eastAsia="Franklin Gothic Book" w:hAnsi="Franklin Gothic Book" w:cs="Franklin Gothic Book"/>
      <w:color w:val="000000"/>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10">
    <w:name w:val="Imported Style 1.0"/>
    <w:pPr>
      <w:numPr>
        <w:numId w:val="3"/>
      </w:numPr>
    </w:pPr>
  </w:style>
  <w:style w:type="numbering" w:customStyle="1" w:styleId="List0">
    <w:name w:val="List 0"/>
    <w:pPr>
      <w:numPr>
        <w:numId w:val="5"/>
      </w:numPr>
    </w:pPr>
  </w:style>
  <w:style w:type="paragraph" w:styleId="NormalWeb">
    <w:name w:val="Normal (Web)"/>
    <w:rPr>
      <w:rFonts w:cs="Arial Unicode MS"/>
      <w:color w:val="000000"/>
      <w:sz w:val="24"/>
      <w:szCs w:val="24"/>
      <w:u w:color="000000"/>
    </w:rPr>
  </w:style>
  <w:style w:type="numbering" w:customStyle="1" w:styleId="ImportedStyle2">
    <w:name w:val="Imported Style 2"/>
    <w:pPr>
      <w:numPr>
        <w:numId w:val="8"/>
      </w:numPr>
    </w:pPr>
  </w:style>
  <w:style w:type="numbering" w:customStyle="1" w:styleId="List00">
    <w:name w:val="List 0.0"/>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keepNext/>
      <w:tabs>
        <w:tab w:val="center" w:pos="4320"/>
        <w:tab w:val="right" w:pos="8640"/>
      </w:tabs>
      <w:suppressAutoHyphens/>
    </w:pPr>
    <w:rPr>
      <w:rFonts w:ascii="Franklin Gothic Book" w:eastAsia="Franklin Gothic Book" w:hAnsi="Franklin Gothic Book" w:cs="Franklin Gothic Book"/>
      <w:color w:val="000000"/>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10">
    <w:name w:val="Imported Style 1.0"/>
    <w:pPr>
      <w:numPr>
        <w:numId w:val="3"/>
      </w:numPr>
    </w:pPr>
  </w:style>
  <w:style w:type="numbering" w:customStyle="1" w:styleId="List0">
    <w:name w:val="List 0"/>
    <w:pPr>
      <w:numPr>
        <w:numId w:val="5"/>
      </w:numPr>
    </w:pPr>
  </w:style>
  <w:style w:type="paragraph" w:styleId="NormalWeb">
    <w:name w:val="Normal (Web)"/>
    <w:rPr>
      <w:rFonts w:cs="Arial Unicode MS"/>
      <w:color w:val="000000"/>
      <w:sz w:val="24"/>
      <w:szCs w:val="24"/>
      <w:u w:color="000000"/>
    </w:rPr>
  </w:style>
  <w:style w:type="numbering" w:customStyle="1" w:styleId="ImportedStyle2">
    <w:name w:val="Imported Style 2"/>
    <w:pPr>
      <w:numPr>
        <w:numId w:val="8"/>
      </w:numPr>
    </w:pPr>
  </w:style>
  <w:style w:type="numbering" w:customStyle="1" w:styleId="List00">
    <w:name w:val="List 0.0"/>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Rubino, Mary C.</dc:creator>
  <cp:lastModifiedBy>Rubino, Mary C.</cp:lastModifiedBy>
  <cp:revision>2</cp:revision>
  <dcterms:created xsi:type="dcterms:W3CDTF">2016-06-20T13:04:00Z</dcterms:created>
  <dcterms:modified xsi:type="dcterms:W3CDTF">2016-06-20T13:04:00Z</dcterms:modified>
</cp:coreProperties>
</file>